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03" w:rsidRDefault="003C2703" w:rsidP="00F64CBB">
      <w:pPr>
        <w:pStyle w:val="Standard"/>
        <w:jc w:val="center"/>
        <w:rPr>
          <w:rFonts w:ascii="Arial" w:hAnsi="Arial"/>
          <w:b/>
          <w:bCs/>
          <w:sz w:val="44"/>
          <w:szCs w:val="44"/>
        </w:rPr>
      </w:pPr>
      <w:bookmarkStart w:id="0" w:name="_GoBack"/>
      <w:bookmarkEnd w:id="0"/>
      <w:r w:rsidRPr="003C2703">
        <w:rPr>
          <w:rFonts w:ascii="Arial" w:hAnsi="Arial"/>
          <w:b/>
          <w:bCs/>
          <w:noProof/>
          <w:sz w:val="44"/>
          <w:szCs w:val="44"/>
          <w:lang w:val="en-US" w:eastAsia="en-US" w:bidi="ar-SA"/>
        </w:rPr>
        <w:drawing>
          <wp:inline distT="0" distB="0" distL="0" distR="0">
            <wp:extent cx="4886325" cy="391589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469" cy="3917613"/>
                    </a:xfrm>
                    <a:prstGeom prst="rect">
                      <a:avLst/>
                    </a:prstGeom>
                    <a:noFill/>
                    <a:ln>
                      <a:noFill/>
                    </a:ln>
                  </pic:spPr>
                </pic:pic>
              </a:graphicData>
            </a:graphic>
          </wp:inline>
        </w:drawing>
      </w:r>
    </w:p>
    <w:p w:rsidR="003C2703" w:rsidRDefault="003C2703">
      <w:pPr>
        <w:pStyle w:val="Standard"/>
        <w:rPr>
          <w:rFonts w:ascii="Arial" w:hAnsi="Arial"/>
          <w:b/>
          <w:bCs/>
          <w:sz w:val="44"/>
          <w:szCs w:val="44"/>
        </w:rPr>
      </w:pPr>
    </w:p>
    <w:p w:rsidR="00645880" w:rsidRPr="00F64CBB" w:rsidRDefault="00927FB8">
      <w:pPr>
        <w:pStyle w:val="Standard"/>
        <w:rPr>
          <w:rFonts w:ascii="Arial" w:hAnsi="Arial"/>
          <w:b/>
          <w:bCs/>
          <w:sz w:val="28"/>
          <w:szCs w:val="44"/>
        </w:rPr>
      </w:pPr>
      <w:r w:rsidRPr="00F64CBB">
        <w:rPr>
          <w:rFonts w:ascii="Arial" w:hAnsi="Arial"/>
          <w:b/>
          <w:bCs/>
          <w:sz w:val="28"/>
          <w:szCs w:val="44"/>
        </w:rPr>
        <w:t>Pegla za kosu</w:t>
      </w:r>
      <w:r w:rsidR="003C2703" w:rsidRPr="00F64CBB">
        <w:rPr>
          <w:rFonts w:ascii="Arial" w:hAnsi="Arial"/>
          <w:b/>
          <w:bCs/>
          <w:sz w:val="28"/>
          <w:szCs w:val="44"/>
        </w:rPr>
        <w:t xml:space="preserve"> na baterije</w:t>
      </w:r>
    </w:p>
    <w:p w:rsidR="003C2703" w:rsidRPr="00AF3714" w:rsidRDefault="003C2703" w:rsidP="003C2703">
      <w:pPr>
        <w:contextualSpacing/>
        <w:rPr>
          <w:rFonts w:ascii="Arial" w:hAnsi="Arial" w:cs="Arial"/>
          <w:sz w:val="18"/>
          <w:szCs w:val="14"/>
        </w:rPr>
      </w:pPr>
    </w:p>
    <w:tbl>
      <w:tblPr>
        <w:tblStyle w:val="TableGrid"/>
        <w:tblW w:w="0" w:type="auto"/>
        <w:tblLook w:val="04A0" w:firstRow="1" w:lastRow="0" w:firstColumn="1" w:lastColumn="0" w:noHBand="0" w:noVBand="1"/>
      </w:tblPr>
      <w:tblGrid>
        <w:gridCol w:w="731"/>
        <w:gridCol w:w="8897"/>
      </w:tblGrid>
      <w:tr w:rsidR="003C2703" w:rsidRPr="003C2703" w:rsidTr="000B656D">
        <w:tc>
          <w:tcPr>
            <w:tcW w:w="738" w:type="dxa"/>
          </w:tcPr>
          <w:p w:rsidR="003C2703" w:rsidRPr="003C2703" w:rsidRDefault="003C2703" w:rsidP="000B656D">
            <w:pPr>
              <w:contextualSpacing/>
              <w:rPr>
                <w:rFonts w:ascii="Arial" w:hAnsi="Arial" w:cs="Arial"/>
                <w:sz w:val="20"/>
                <w:szCs w:val="14"/>
              </w:rPr>
            </w:pPr>
            <w:r w:rsidRPr="003C2703">
              <w:rPr>
                <w:rFonts w:ascii="Arial" w:hAnsi="Arial" w:cs="Arial"/>
                <w:noProof/>
                <w:sz w:val="20"/>
                <w:szCs w:val="14"/>
                <w:lang w:val="en-US" w:eastAsia="en-US" w:bidi="ar-SA"/>
              </w:rPr>
              <w:drawing>
                <wp:inline distT="0" distB="0" distL="0" distR="0" wp14:anchorId="29848F42" wp14:editId="5D78A247">
                  <wp:extent cx="2960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474" cy="276103"/>
                          </a:xfrm>
                          <a:prstGeom prst="rect">
                            <a:avLst/>
                          </a:prstGeom>
                          <a:noFill/>
                          <a:ln>
                            <a:noFill/>
                          </a:ln>
                        </pic:spPr>
                      </pic:pic>
                    </a:graphicData>
                  </a:graphic>
                </wp:inline>
              </w:drawing>
            </w:r>
          </w:p>
        </w:tc>
        <w:tc>
          <w:tcPr>
            <w:tcW w:w="9944" w:type="dxa"/>
            <w:vAlign w:val="center"/>
          </w:tcPr>
          <w:p w:rsidR="003C2703" w:rsidRPr="003C2703" w:rsidRDefault="003C2703" w:rsidP="000B656D">
            <w:pPr>
              <w:contextualSpacing/>
              <w:rPr>
                <w:rFonts w:ascii="Arial" w:hAnsi="Arial" w:cs="Arial"/>
                <w:sz w:val="20"/>
                <w:szCs w:val="14"/>
              </w:rPr>
            </w:pPr>
            <w:r w:rsidRPr="003C2703">
              <w:rPr>
                <w:rFonts w:ascii="Arial" w:hAnsi="Arial" w:cs="Arial"/>
                <w:sz w:val="20"/>
                <w:szCs w:val="14"/>
              </w:rPr>
              <w:t xml:space="preserve">Pažljivo pročitajte ovo uputstvo za upotrebu, sačuvajte ga za kasniju upotrebu, učinite ga dostupnim drugim korisnicima i poštujte uputstvo. </w:t>
            </w:r>
          </w:p>
        </w:tc>
      </w:tr>
    </w:tbl>
    <w:p w:rsidR="003C2703" w:rsidRPr="00AF3714" w:rsidRDefault="003C2703" w:rsidP="003C2703">
      <w:pPr>
        <w:contextualSpacing/>
        <w:rPr>
          <w:rFonts w:ascii="Arial" w:hAnsi="Arial" w:cs="Arial"/>
          <w:sz w:val="18"/>
          <w:szCs w:val="14"/>
        </w:rPr>
      </w:pPr>
    </w:p>
    <w:p w:rsidR="003C2703" w:rsidRDefault="003C2703">
      <w:pPr>
        <w:pStyle w:val="Standard"/>
        <w:rPr>
          <w:rFonts w:ascii="Arial" w:hAnsi="Arial"/>
          <w:sz w:val="20"/>
          <w:szCs w:val="20"/>
        </w:rPr>
      </w:pPr>
    </w:p>
    <w:p w:rsidR="00645880" w:rsidRPr="002E2A4C" w:rsidRDefault="00927FB8">
      <w:pPr>
        <w:pStyle w:val="Standard"/>
        <w:rPr>
          <w:rFonts w:ascii="Arial" w:hAnsi="Arial"/>
          <w:sz w:val="20"/>
          <w:szCs w:val="20"/>
        </w:rPr>
      </w:pPr>
      <w:r w:rsidRPr="002E2A4C">
        <w:rPr>
          <w:rFonts w:ascii="Arial" w:hAnsi="Arial"/>
          <w:sz w:val="20"/>
          <w:szCs w:val="20"/>
        </w:rPr>
        <w:t>Poštovani kupci,</w:t>
      </w:r>
    </w:p>
    <w:p w:rsidR="00645880" w:rsidRPr="002E2A4C" w:rsidRDefault="00645880">
      <w:pPr>
        <w:pStyle w:val="Standard"/>
        <w:autoSpaceDE w:val="0"/>
        <w:ind w:left="360"/>
        <w:jc w:val="both"/>
        <w:rPr>
          <w:rFonts w:ascii="Arial" w:hAnsi="Arial"/>
          <w:sz w:val="10"/>
          <w:szCs w:val="10"/>
        </w:rPr>
      </w:pPr>
    </w:p>
    <w:p w:rsidR="00645880" w:rsidRPr="002E2A4C" w:rsidRDefault="00927FB8">
      <w:pPr>
        <w:pStyle w:val="Standard"/>
        <w:autoSpaceDE w:val="0"/>
        <w:jc w:val="both"/>
      </w:pPr>
      <w:r w:rsidRPr="002E2A4C">
        <w:rPr>
          <w:rFonts w:ascii="Arial" w:hAnsi="Arial"/>
          <w:sz w:val="20"/>
          <w:szCs w:val="20"/>
        </w:rPr>
        <w:t>Radujemo se što ste se odlu</w:t>
      </w:r>
      <w:r w:rsidRPr="002E2A4C">
        <w:rPr>
          <w:rFonts w:ascii="Arial" w:eastAsia="Arial CE" w:hAnsi="Arial" w:cs="Arial CE"/>
          <w:sz w:val="20"/>
          <w:szCs w:val="20"/>
        </w:rPr>
        <w:t>čili za jedan proizvod iz našeg asortimana. Mi stojimo iza kvalitetnih i ispitanih  proizvoda sa polja toplote, blage terapije, masaže, mjerenja težine, krvnog pritiska, tjelesne temperature, pulsa i zraka.</w:t>
      </w:r>
    </w:p>
    <w:p w:rsidR="00645880" w:rsidRPr="002E2A4C" w:rsidRDefault="00927FB8">
      <w:pPr>
        <w:pStyle w:val="Standard"/>
        <w:autoSpaceDE w:val="0"/>
        <w:jc w:val="both"/>
      </w:pPr>
      <w:r w:rsidRPr="002E2A4C">
        <w:rPr>
          <w:rFonts w:ascii="Arial" w:eastAsia="Arial" w:hAnsi="Arial" w:cs="Arial"/>
          <w:sz w:val="20"/>
          <w:szCs w:val="20"/>
        </w:rPr>
        <w:t>Molimo da ova uputstva pažljivo pro</w:t>
      </w:r>
      <w:r w:rsidRPr="002E2A4C">
        <w:rPr>
          <w:rFonts w:ascii="Arial" w:eastAsia="Arial CE" w:hAnsi="Arial" w:cs="Arial CE"/>
          <w:sz w:val="20"/>
          <w:szCs w:val="20"/>
        </w:rPr>
        <w:t>čitate, sačuvate ih za kasniju upotrebu, učinite ih dostupnim trećim licima i poštujete upozorenja.</w:t>
      </w:r>
    </w:p>
    <w:p w:rsidR="00645880" w:rsidRPr="002E2A4C" w:rsidRDefault="00645880">
      <w:pPr>
        <w:pStyle w:val="Standard"/>
        <w:autoSpaceDE w:val="0"/>
        <w:ind w:left="360"/>
        <w:jc w:val="both"/>
        <w:rPr>
          <w:rFonts w:ascii="Arial" w:eastAsia="Arial" w:hAnsi="Arial" w:cs="Arial"/>
          <w:sz w:val="10"/>
          <w:szCs w:val="10"/>
        </w:rPr>
      </w:pPr>
    </w:p>
    <w:p w:rsidR="00645880" w:rsidRPr="002E2A4C" w:rsidRDefault="00927FB8">
      <w:pPr>
        <w:pStyle w:val="Standard"/>
        <w:autoSpaceDE w:val="0"/>
        <w:jc w:val="both"/>
      </w:pPr>
      <w:r w:rsidRPr="002E2A4C">
        <w:rPr>
          <w:rFonts w:ascii="Arial" w:eastAsia="Arial" w:hAnsi="Arial" w:cs="Arial"/>
          <w:sz w:val="20"/>
          <w:szCs w:val="20"/>
        </w:rPr>
        <w:t>Srda</w:t>
      </w:r>
      <w:r w:rsidRPr="002E2A4C">
        <w:rPr>
          <w:rFonts w:ascii="Arial" w:eastAsia="Arial CE" w:hAnsi="Arial" w:cs="Arial CE"/>
          <w:sz w:val="20"/>
          <w:szCs w:val="20"/>
        </w:rPr>
        <w:t>čni pozdravi,</w:t>
      </w:r>
    </w:p>
    <w:p w:rsidR="00645880"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Vaš Beurer tim</w:t>
      </w:r>
    </w:p>
    <w:p w:rsidR="000C5136" w:rsidRPr="002E2A4C" w:rsidRDefault="000C5136">
      <w:pPr>
        <w:pStyle w:val="Standard"/>
        <w:autoSpaceDE w:val="0"/>
        <w:jc w:val="both"/>
        <w:rPr>
          <w:rFonts w:ascii="Arial" w:eastAsia="Arial" w:hAnsi="Arial" w:cs="Arial"/>
          <w:sz w:val="10"/>
          <w:szCs w:val="10"/>
        </w:rPr>
      </w:pPr>
    </w:p>
    <w:tbl>
      <w:tblPr>
        <w:tblStyle w:val="TableGrid"/>
        <w:tblW w:w="0" w:type="auto"/>
        <w:tblLook w:val="04A0" w:firstRow="1" w:lastRow="0" w:firstColumn="1" w:lastColumn="0" w:noHBand="0" w:noVBand="1"/>
      </w:tblPr>
      <w:tblGrid>
        <w:gridCol w:w="9628"/>
      </w:tblGrid>
      <w:tr w:rsidR="000C5136" w:rsidRPr="002E2A4C" w:rsidTr="000C5136">
        <w:tc>
          <w:tcPr>
            <w:tcW w:w="9628" w:type="dxa"/>
          </w:tcPr>
          <w:p w:rsidR="000C5136" w:rsidRPr="002E2A4C" w:rsidRDefault="000C5136">
            <w:pPr>
              <w:pStyle w:val="Standard"/>
              <w:autoSpaceDE w:val="0"/>
              <w:jc w:val="both"/>
              <w:rPr>
                <w:rFonts w:ascii="Arial" w:eastAsia="Arial" w:hAnsi="Arial" w:cs="Arial"/>
                <w:b/>
                <w:sz w:val="20"/>
                <w:szCs w:val="20"/>
              </w:rPr>
            </w:pPr>
            <w:r w:rsidRPr="002E2A4C">
              <w:rPr>
                <w:rFonts w:ascii="Arial" w:eastAsia="Arial" w:hAnsi="Arial" w:cs="Arial"/>
                <w:b/>
                <w:noProof/>
                <w:sz w:val="20"/>
                <w:szCs w:val="20"/>
                <w:lang w:val="en-US" w:eastAsia="en-US" w:bidi="ar-SA"/>
              </w:rPr>
              <w:drawing>
                <wp:inline distT="0" distB="0" distL="0" distR="0">
                  <wp:extent cx="247650" cy="247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2E2A4C">
              <w:rPr>
                <w:rFonts w:ascii="Arial" w:eastAsia="Arial" w:hAnsi="Arial" w:cs="Arial"/>
                <w:b/>
                <w:sz w:val="20"/>
                <w:szCs w:val="20"/>
              </w:rPr>
              <w:t xml:space="preserve"> UPOZORENJE</w:t>
            </w:r>
          </w:p>
          <w:p w:rsidR="000C5136" w:rsidRPr="002E2A4C" w:rsidRDefault="000C5136">
            <w:pPr>
              <w:pStyle w:val="Standard"/>
              <w:autoSpaceDE w:val="0"/>
              <w:jc w:val="both"/>
              <w:rPr>
                <w:rFonts w:ascii="Arial" w:eastAsia="Arial" w:hAnsi="Arial" w:cs="Arial"/>
                <w:sz w:val="20"/>
                <w:szCs w:val="20"/>
              </w:rPr>
            </w:pPr>
            <w:r w:rsidRPr="002E2A4C">
              <w:rPr>
                <w:rFonts w:ascii="Arial" w:eastAsia="Arial" w:hAnsi="Arial" w:cs="Arial"/>
                <w:sz w:val="20"/>
                <w:szCs w:val="20"/>
              </w:rPr>
              <w:t>• Uređaj je namijenjen za upotrebu kod kuće. Nije za komercijalne upotrebe.</w:t>
            </w:r>
            <w:r w:rsidR="003C2703">
              <w:rPr>
                <w:rFonts w:ascii="Arial" w:eastAsia="Arial" w:hAnsi="Arial" w:cs="Arial"/>
                <w:sz w:val="20"/>
                <w:szCs w:val="20"/>
              </w:rPr>
              <w:t xml:space="preserve"> </w:t>
            </w:r>
          </w:p>
          <w:p w:rsidR="003C2703" w:rsidRPr="002E2A4C" w:rsidRDefault="003C2703" w:rsidP="003C2703">
            <w:pPr>
              <w:pStyle w:val="Standard"/>
              <w:autoSpaceDE w:val="0"/>
              <w:jc w:val="both"/>
              <w:rPr>
                <w:rFonts w:ascii="Arial" w:eastAsia="Arial" w:hAnsi="Arial" w:cs="Arial"/>
                <w:sz w:val="20"/>
                <w:szCs w:val="20"/>
              </w:rPr>
            </w:pPr>
            <w:r w:rsidRPr="002E2A4C">
              <w:rPr>
                <w:rFonts w:ascii="Arial" w:eastAsia="Arial" w:hAnsi="Arial" w:cs="Arial"/>
                <w:sz w:val="20"/>
                <w:szCs w:val="20"/>
              </w:rPr>
              <w:t>• Djeca se ne smiju igrati sa ovim uređajem.</w:t>
            </w:r>
          </w:p>
          <w:p w:rsidR="003C2703" w:rsidRPr="002E2A4C" w:rsidRDefault="003C2703" w:rsidP="003C2703">
            <w:pPr>
              <w:pStyle w:val="Standard"/>
              <w:autoSpaceDE w:val="0"/>
              <w:jc w:val="both"/>
              <w:rPr>
                <w:rFonts w:ascii="Arial" w:eastAsia="Arial" w:hAnsi="Arial" w:cs="Arial"/>
                <w:sz w:val="20"/>
                <w:szCs w:val="20"/>
              </w:rPr>
            </w:pPr>
            <w:r w:rsidRPr="002E2A4C">
              <w:rPr>
                <w:rFonts w:ascii="Arial" w:eastAsia="Arial" w:hAnsi="Arial" w:cs="Arial"/>
                <w:sz w:val="20"/>
                <w:szCs w:val="20"/>
              </w:rPr>
              <w:t>• Čišćenje i održavanje ne smiju vršiti djeca bez nadzora.</w:t>
            </w:r>
          </w:p>
          <w:p w:rsidR="000C5136" w:rsidRPr="002E2A4C" w:rsidRDefault="000C5136" w:rsidP="000C5136">
            <w:pPr>
              <w:pStyle w:val="Standard"/>
              <w:autoSpaceDE w:val="0"/>
              <w:jc w:val="both"/>
              <w:rPr>
                <w:rFonts w:ascii="Arial" w:eastAsia="Arial" w:hAnsi="Arial" w:cs="Arial"/>
                <w:sz w:val="20"/>
                <w:szCs w:val="20"/>
              </w:rPr>
            </w:pPr>
            <w:r w:rsidRPr="002E2A4C">
              <w:rPr>
                <w:rFonts w:ascii="Arial" w:eastAsia="Arial" w:hAnsi="Arial" w:cs="Arial"/>
                <w:sz w:val="20"/>
                <w:szCs w:val="20"/>
              </w:rPr>
              <w:t>• Uređaj je namijenjen da ga koriste osobe iznad 8 godina i preko i osobe sa ograničenim fizičkim, osjetilnim i mentalnim sposobnostima ili osobe sa manjkom iskustva i/ili znanja kada ih neko nadgleda ili kada su od osobe odgovorne za njihovu sigurnost dobili upute kako da isti koriste.</w:t>
            </w:r>
          </w:p>
          <w:p w:rsidR="003C2703" w:rsidRPr="002E2A4C" w:rsidRDefault="003C2703" w:rsidP="003C2703">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w:t>
            </w:r>
            <w:r>
              <w:rPr>
                <w:rFonts w:ascii="Arial" w:eastAsia="Arial" w:hAnsi="Arial" w:cs="Arial"/>
                <w:sz w:val="20"/>
                <w:szCs w:val="20"/>
              </w:rPr>
              <w:t>Uređaj nikada nemojte koristiti u blizini kada, umivaonika, tuševa ili drugih posuda koje sadrže vodu ili druge tečnosti – opasnost od strujnog udara!</w:t>
            </w:r>
          </w:p>
          <w:p w:rsidR="000C5136" w:rsidRPr="002E2A4C" w:rsidRDefault="00667713" w:rsidP="00667713">
            <w:pPr>
              <w:pStyle w:val="Standard"/>
              <w:autoSpaceDE w:val="0"/>
              <w:jc w:val="both"/>
              <w:rPr>
                <w:rFonts w:ascii="Arial" w:eastAsia="Arial" w:hAnsi="Arial" w:cs="Arial"/>
                <w:sz w:val="20"/>
                <w:szCs w:val="20"/>
              </w:rPr>
            </w:pPr>
            <w:r w:rsidRPr="002E2A4C">
              <w:rPr>
                <w:rFonts w:ascii="Arial" w:eastAsia="Arial" w:hAnsi="Arial" w:cs="Arial"/>
                <w:sz w:val="20"/>
                <w:szCs w:val="20"/>
              </w:rPr>
              <w:t>• Za dodatnu zaštitu preporučuje se instalacije uređaja difrencijalne struje RCD sa mjerilom okidne struje ne više od 30 mA u stru</w:t>
            </w:r>
            <w:r w:rsidR="002E2A4C" w:rsidRPr="002E2A4C">
              <w:rPr>
                <w:rFonts w:ascii="Arial" w:eastAsia="Arial" w:hAnsi="Arial" w:cs="Arial"/>
                <w:sz w:val="20"/>
                <w:szCs w:val="20"/>
              </w:rPr>
              <w:t>j</w:t>
            </w:r>
            <w:r w:rsidRPr="002E2A4C">
              <w:rPr>
                <w:rFonts w:ascii="Arial" w:eastAsia="Arial" w:hAnsi="Arial" w:cs="Arial"/>
                <w:sz w:val="20"/>
                <w:szCs w:val="20"/>
              </w:rPr>
              <w:t xml:space="preserve">nom krugu kupaonice. Više informacija o ovome možete dobiti u specijaliziranim radnjama. </w:t>
            </w:r>
          </w:p>
        </w:tc>
      </w:tr>
    </w:tbl>
    <w:p w:rsidR="000C5136" w:rsidRPr="002E2A4C" w:rsidRDefault="000C5136">
      <w:pPr>
        <w:pStyle w:val="Standard"/>
        <w:autoSpaceDE w:val="0"/>
        <w:jc w:val="both"/>
        <w:rPr>
          <w:rFonts w:ascii="Arial" w:eastAsia="Arial" w:hAnsi="Arial" w:cs="Arial"/>
          <w:sz w:val="10"/>
          <w:szCs w:val="10"/>
        </w:rPr>
      </w:pPr>
    </w:p>
    <w:p w:rsidR="00645880" w:rsidRPr="002E2A4C" w:rsidRDefault="00645880">
      <w:pPr>
        <w:pStyle w:val="Standard"/>
        <w:autoSpaceDE w:val="0"/>
        <w:jc w:val="both"/>
        <w:rPr>
          <w:rFonts w:ascii="Arial" w:eastAsia="Arial" w:hAnsi="Arial" w:cs="Arial"/>
          <w:sz w:val="10"/>
          <w:szCs w:val="10"/>
        </w:rPr>
      </w:pPr>
    </w:p>
    <w:p w:rsidR="00645880" w:rsidRPr="002E2A4C" w:rsidRDefault="00927FB8" w:rsidP="003C2703">
      <w:pPr>
        <w:pStyle w:val="Standard"/>
        <w:autoSpaceDE w:val="0"/>
        <w:jc w:val="both"/>
        <w:rPr>
          <w:rFonts w:ascii="Arial" w:eastAsia="Arial" w:hAnsi="Arial" w:cs="Arial"/>
          <w:b/>
          <w:bCs/>
          <w:sz w:val="20"/>
          <w:szCs w:val="20"/>
        </w:rPr>
      </w:pPr>
      <w:r w:rsidRPr="002E2A4C">
        <w:rPr>
          <w:rFonts w:ascii="Arial" w:eastAsia="Arial" w:hAnsi="Arial" w:cs="Arial"/>
          <w:b/>
          <w:bCs/>
          <w:sz w:val="20"/>
          <w:szCs w:val="20"/>
        </w:rPr>
        <w:t>Više informacija o pegli za kosu</w:t>
      </w:r>
    </w:p>
    <w:p w:rsidR="00645880" w:rsidRPr="002E2A4C" w:rsidRDefault="003C2703">
      <w:pPr>
        <w:pStyle w:val="Standard"/>
        <w:autoSpaceDE w:val="0"/>
        <w:jc w:val="both"/>
        <w:rPr>
          <w:rFonts w:ascii="Arial" w:eastAsia="Arial" w:hAnsi="Arial" w:cs="Arial"/>
          <w:sz w:val="20"/>
          <w:szCs w:val="20"/>
        </w:rPr>
      </w:pPr>
      <w:r>
        <w:rPr>
          <w:rFonts w:ascii="Arial" w:eastAsia="Arial" w:hAnsi="Arial" w:cs="Arial"/>
          <w:sz w:val="20"/>
          <w:szCs w:val="20"/>
        </w:rPr>
        <w:t>Uz pomoć beurer HS 20 pegle za kosu na bateriju</w:t>
      </w:r>
      <w:r w:rsidR="00927FB8" w:rsidRPr="002E2A4C">
        <w:rPr>
          <w:rFonts w:ascii="Arial" w:eastAsia="Arial" w:hAnsi="Arial" w:cs="Arial"/>
          <w:sz w:val="20"/>
          <w:szCs w:val="20"/>
        </w:rPr>
        <w:t xml:space="preserve"> možete brzo i blago izravnati kosu i dovesti je u željeni oblik. </w:t>
      </w:r>
    </w:p>
    <w:p w:rsidR="003C2703" w:rsidRDefault="00927FB8" w:rsidP="003C2703">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Grijne ploče obložene </w:t>
      </w:r>
      <w:r w:rsidR="002E2A4C" w:rsidRPr="002E2A4C">
        <w:rPr>
          <w:rFonts w:ascii="Arial" w:eastAsia="Arial" w:hAnsi="Arial" w:cs="Arial"/>
          <w:sz w:val="20"/>
          <w:szCs w:val="20"/>
        </w:rPr>
        <w:t xml:space="preserve">keramičkim slojem s kristalima turmalina </w:t>
      </w:r>
      <w:r w:rsidRPr="002E2A4C">
        <w:rPr>
          <w:rFonts w:ascii="Arial" w:eastAsia="Arial" w:hAnsi="Arial" w:cs="Arial"/>
          <w:sz w:val="20"/>
          <w:szCs w:val="20"/>
        </w:rPr>
        <w:t>glatko klize kroz kosu.</w:t>
      </w:r>
      <w:r w:rsidR="002E2A4C" w:rsidRPr="002E2A4C">
        <w:rPr>
          <w:rFonts w:ascii="Arial" w:eastAsia="Arial" w:hAnsi="Arial" w:cs="Arial"/>
          <w:sz w:val="20"/>
          <w:szCs w:val="20"/>
        </w:rPr>
        <w:t xml:space="preserve"> Kristali turmalin</w:t>
      </w:r>
      <w:r w:rsidR="003C2703">
        <w:rPr>
          <w:rFonts w:ascii="Arial" w:eastAsia="Arial" w:hAnsi="Arial" w:cs="Arial"/>
          <w:sz w:val="20"/>
          <w:szCs w:val="20"/>
        </w:rPr>
        <w:t>a su p</w:t>
      </w:r>
      <w:r w:rsidR="003C2703" w:rsidRPr="002E2A4C">
        <w:rPr>
          <w:rFonts w:ascii="Arial" w:eastAsia="Arial" w:hAnsi="Arial" w:cs="Arial"/>
          <w:sz w:val="20"/>
          <w:szCs w:val="20"/>
        </w:rPr>
        <w:t>oludragi kamen koji zagrijavanje</w:t>
      </w:r>
      <w:r w:rsidR="003C2703">
        <w:rPr>
          <w:rFonts w:ascii="Arial" w:eastAsia="Arial" w:hAnsi="Arial" w:cs="Arial"/>
          <w:sz w:val="20"/>
          <w:szCs w:val="20"/>
        </w:rPr>
        <w:t>m</w:t>
      </w:r>
      <w:r w:rsidR="003C2703" w:rsidRPr="002E2A4C">
        <w:rPr>
          <w:rFonts w:ascii="Arial" w:eastAsia="Arial" w:hAnsi="Arial" w:cs="Arial"/>
          <w:sz w:val="20"/>
          <w:szCs w:val="20"/>
        </w:rPr>
        <w:t xml:space="preserve"> oslobađa</w:t>
      </w:r>
      <w:r w:rsidR="003C2703">
        <w:rPr>
          <w:rFonts w:ascii="Arial" w:eastAsia="Arial" w:hAnsi="Arial" w:cs="Arial"/>
          <w:sz w:val="20"/>
          <w:szCs w:val="20"/>
        </w:rPr>
        <w:t xml:space="preserve">ju negativne ione i na taj način </w:t>
      </w:r>
      <w:r w:rsidR="003C2703" w:rsidRPr="002E2A4C">
        <w:rPr>
          <w:rFonts w:ascii="Arial" w:eastAsia="Arial" w:hAnsi="Arial" w:cs="Arial"/>
          <w:sz w:val="20"/>
          <w:szCs w:val="20"/>
        </w:rPr>
        <w:t>sprječavaju statič</w:t>
      </w:r>
      <w:r w:rsidR="003C2703">
        <w:rPr>
          <w:rFonts w:ascii="Arial" w:eastAsia="Arial" w:hAnsi="Arial" w:cs="Arial"/>
          <w:sz w:val="20"/>
          <w:szCs w:val="20"/>
        </w:rPr>
        <w:t>k</w:t>
      </w:r>
      <w:r w:rsidR="003C2703" w:rsidRPr="002E2A4C">
        <w:rPr>
          <w:rFonts w:ascii="Arial" w:eastAsia="Arial" w:hAnsi="Arial" w:cs="Arial"/>
          <w:sz w:val="20"/>
          <w:szCs w:val="20"/>
        </w:rPr>
        <w:t>o punjenje kose</w:t>
      </w:r>
      <w:r w:rsidR="003C2703">
        <w:rPr>
          <w:rFonts w:ascii="Arial" w:eastAsia="Arial" w:hAnsi="Arial" w:cs="Arial"/>
          <w:sz w:val="20"/>
          <w:szCs w:val="20"/>
        </w:rPr>
        <w:t xml:space="preserve"> </w:t>
      </w:r>
      <w:r w:rsidR="003C2703">
        <w:rPr>
          <w:rFonts w:ascii="Arial" w:eastAsia="Arial" w:hAnsi="Arial" w:cs="Arial"/>
          <w:sz w:val="20"/>
          <w:szCs w:val="20"/>
        </w:rPr>
        <w:lastRenderedPageBreak/>
        <w:t>i kosi</w:t>
      </w:r>
      <w:r w:rsidR="002E2A4C" w:rsidRPr="002E2A4C">
        <w:rPr>
          <w:rFonts w:ascii="Arial" w:eastAsia="Arial" w:hAnsi="Arial" w:cs="Arial"/>
          <w:sz w:val="20"/>
          <w:szCs w:val="20"/>
        </w:rPr>
        <w:t xml:space="preserve"> daju glatkoću i svilenkasti sjaj. </w:t>
      </w:r>
      <w:r w:rsidR="003C2703">
        <w:rPr>
          <w:rFonts w:ascii="Arial" w:eastAsia="Arial" w:hAnsi="Arial" w:cs="Arial"/>
          <w:sz w:val="20"/>
          <w:szCs w:val="20"/>
        </w:rPr>
        <w:t>Pegla za kosu na beteriju ima litij-ionsku bateriju i time omogućuje primjenu do 30 minuta bez kabla. Time je pegla za kosu na bateriju idealan saputnik na putevima.</w:t>
      </w:r>
    </w:p>
    <w:p w:rsidR="00645880" w:rsidRPr="003C2703" w:rsidRDefault="00927FB8">
      <w:pPr>
        <w:pStyle w:val="Standard"/>
        <w:autoSpaceDE w:val="0"/>
        <w:jc w:val="both"/>
        <w:rPr>
          <w:rFonts w:ascii="Arial" w:eastAsia="Arial" w:hAnsi="Arial" w:cs="Arial"/>
          <w:sz w:val="10"/>
          <w:szCs w:val="10"/>
        </w:rPr>
      </w:pPr>
      <w:r w:rsidRPr="002E2A4C">
        <w:rPr>
          <w:rFonts w:ascii="Arial" w:eastAsia="Arial" w:hAnsi="Arial" w:cs="Arial"/>
          <w:sz w:val="20"/>
          <w:szCs w:val="20"/>
        </w:rPr>
        <w:t>Krakom fazom zagrijavanja pegla je već nakon nekoliko sekundi spremna za upotrebu.</w:t>
      </w:r>
      <w:r w:rsidR="003C2703">
        <w:rPr>
          <w:rFonts w:ascii="Arial" w:eastAsia="Arial" w:hAnsi="Arial" w:cs="Arial"/>
          <w:sz w:val="10"/>
          <w:szCs w:val="10"/>
        </w:rPr>
        <w:t xml:space="preserve"> </w:t>
      </w:r>
      <w:r w:rsidR="003C2703">
        <w:rPr>
          <w:rFonts w:ascii="Arial" w:eastAsia="Arial" w:hAnsi="Arial" w:cs="Arial"/>
          <w:sz w:val="20"/>
          <w:szCs w:val="20"/>
        </w:rPr>
        <w:t>Tri v</w:t>
      </w:r>
      <w:r w:rsidRPr="002E2A4C">
        <w:rPr>
          <w:rFonts w:ascii="Arial" w:eastAsia="Arial" w:hAnsi="Arial" w:cs="Arial"/>
          <w:sz w:val="20"/>
          <w:szCs w:val="20"/>
        </w:rPr>
        <w:t>arijab</w:t>
      </w:r>
      <w:r w:rsidR="003C2703">
        <w:rPr>
          <w:rFonts w:ascii="Arial" w:eastAsia="Arial" w:hAnsi="Arial" w:cs="Arial"/>
          <w:sz w:val="20"/>
          <w:szCs w:val="20"/>
        </w:rPr>
        <w:t>ilna</w:t>
      </w:r>
      <w:r w:rsidR="002E2A4C" w:rsidRPr="002E2A4C">
        <w:rPr>
          <w:rFonts w:ascii="Arial" w:eastAsia="Arial" w:hAnsi="Arial" w:cs="Arial"/>
          <w:sz w:val="20"/>
          <w:szCs w:val="20"/>
        </w:rPr>
        <w:t xml:space="preserve"> temperaturn</w:t>
      </w:r>
      <w:r w:rsidR="003C2703">
        <w:rPr>
          <w:rFonts w:ascii="Arial" w:eastAsia="Arial" w:hAnsi="Arial" w:cs="Arial"/>
          <w:sz w:val="20"/>
          <w:szCs w:val="20"/>
        </w:rPr>
        <w:t>a</w:t>
      </w:r>
      <w:r w:rsidR="002E2A4C" w:rsidRPr="002E2A4C">
        <w:rPr>
          <w:rFonts w:ascii="Arial" w:eastAsia="Arial" w:hAnsi="Arial" w:cs="Arial"/>
          <w:sz w:val="20"/>
          <w:szCs w:val="20"/>
        </w:rPr>
        <w:t xml:space="preserve"> nivo</w:t>
      </w:r>
      <w:r w:rsidR="003C2703">
        <w:rPr>
          <w:rFonts w:ascii="Arial" w:eastAsia="Arial" w:hAnsi="Arial" w:cs="Arial"/>
          <w:sz w:val="20"/>
          <w:szCs w:val="20"/>
        </w:rPr>
        <w:t>a (cca. 16</w:t>
      </w:r>
      <w:r w:rsidRPr="002E2A4C">
        <w:rPr>
          <w:rFonts w:ascii="Arial" w:eastAsia="Arial" w:hAnsi="Arial" w:cs="Arial"/>
          <w:sz w:val="20"/>
          <w:szCs w:val="20"/>
        </w:rPr>
        <w:t>0-220°) omogućuju profesionalno oblikovanje različitih tipova kose.</w:t>
      </w:r>
      <w:r w:rsidR="00667713" w:rsidRPr="002E2A4C">
        <w:rPr>
          <w:rFonts w:ascii="Arial" w:eastAsia="Arial" w:hAnsi="Arial" w:cs="Arial"/>
          <w:sz w:val="20"/>
          <w:szCs w:val="20"/>
        </w:rPr>
        <w:t xml:space="preserve"> </w:t>
      </w:r>
      <w:r w:rsidR="003C2703">
        <w:rPr>
          <w:rFonts w:ascii="Arial" w:eastAsia="Arial" w:hAnsi="Arial" w:cs="Arial"/>
          <w:sz w:val="20"/>
          <w:szCs w:val="20"/>
        </w:rPr>
        <w:t>Za vrijeme zagrijavanja trep</w:t>
      </w:r>
      <w:r w:rsidR="00FF3713">
        <w:rPr>
          <w:rFonts w:ascii="Arial" w:eastAsia="Arial" w:hAnsi="Arial" w:cs="Arial"/>
          <w:sz w:val="20"/>
          <w:szCs w:val="20"/>
        </w:rPr>
        <w:t xml:space="preserve">eri LED lampica za prikaz indikator </w:t>
      </w:r>
      <w:r w:rsidR="003C2703">
        <w:rPr>
          <w:rFonts w:ascii="Arial" w:eastAsia="Arial" w:hAnsi="Arial" w:cs="Arial"/>
          <w:sz w:val="20"/>
          <w:szCs w:val="20"/>
        </w:rPr>
        <w:t xml:space="preserve">za rad. Čim </w:t>
      </w:r>
      <w:r w:rsidR="00FF3713">
        <w:rPr>
          <w:rFonts w:ascii="Arial" w:eastAsia="Arial" w:hAnsi="Arial" w:cs="Arial"/>
          <w:sz w:val="20"/>
          <w:szCs w:val="20"/>
        </w:rPr>
        <w:t xml:space="preserve">grijne </w:t>
      </w:r>
      <w:r w:rsidR="003C2703">
        <w:rPr>
          <w:rFonts w:ascii="Arial" w:eastAsia="Arial" w:hAnsi="Arial" w:cs="Arial"/>
          <w:sz w:val="20"/>
          <w:szCs w:val="20"/>
        </w:rPr>
        <w:t>ploče</w:t>
      </w:r>
      <w:r w:rsidR="00FF3713">
        <w:rPr>
          <w:rFonts w:ascii="Arial" w:eastAsia="Arial" w:hAnsi="Arial" w:cs="Arial"/>
          <w:sz w:val="20"/>
          <w:szCs w:val="20"/>
        </w:rPr>
        <w:t xml:space="preserve"> postignu podešenu temperaturu, LED lampica indikator za rad trajno svijetli.</w:t>
      </w:r>
    </w:p>
    <w:p w:rsidR="00645880" w:rsidRDefault="00645880">
      <w:pPr>
        <w:pStyle w:val="Standard"/>
        <w:autoSpaceDE w:val="0"/>
        <w:jc w:val="both"/>
        <w:rPr>
          <w:rFonts w:ascii="Arial" w:eastAsia="Arial" w:hAnsi="Arial" w:cs="Arial"/>
          <w:sz w:val="20"/>
          <w:szCs w:val="20"/>
        </w:rPr>
      </w:pPr>
    </w:p>
    <w:p w:rsidR="00FF3713" w:rsidRPr="00F64CBB" w:rsidRDefault="00F64CBB">
      <w:pPr>
        <w:pStyle w:val="Standard"/>
        <w:autoSpaceDE w:val="0"/>
        <w:jc w:val="both"/>
        <w:rPr>
          <w:rFonts w:ascii="Arial" w:eastAsia="Arial" w:hAnsi="Arial" w:cs="Arial"/>
          <w:b/>
          <w:sz w:val="20"/>
          <w:szCs w:val="20"/>
        </w:rPr>
      </w:pPr>
      <w:r w:rsidRPr="00F64CBB">
        <w:rPr>
          <w:rFonts w:ascii="Arial" w:eastAsia="Arial" w:hAnsi="Arial" w:cs="Arial"/>
          <w:b/>
          <w:sz w:val="20"/>
          <w:szCs w:val="20"/>
        </w:rPr>
        <w:t>Sadržaj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3713" w:rsidTr="00FF3713">
        <w:tc>
          <w:tcPr>
            <w:tcW w:w="4814" w:type="dxa"/>
          </w:tcPr>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Obim isporuke</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Opis simbola</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Upotreba prema svrsi primjene</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Sigurnosne napomene</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Opis uređaja</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Rad</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Upotreba</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Čišćenje i održavanje</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Tehnički podaci</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Odlaganje</w:t>
            </w:r>
          </w:p>
          <w:p w:rsidR="00FF3713" w:rsidRDefault="00FF3713" w:rsidP="00FF3713">
            <w:pPr>
              <w:pStyle w:val="Standard"/>
              <w:numPr>
                <w:ilvl w:val="0"/>
                <w:numId w:val="10"/>
              </w:numPr>
              <w:autoSpaceDE w:val="0"/>
              <w:jc w:val="both"/>
              <w:rPr>
                <w:rFonts w:ascii="Arial" w:eastAsia="Arial" w:hAnsi="Arial" w:cs="Arial"/>
                <w:sz w:val="20"/>
                <w:szCs w:val="20"/>
              </w:rPr>
            </w:pPr>
            <w:r>
              <w:rPr>
                <w:rFonts w:ascii="Arial" w:eastAsia="Arial" w:hAnsi="Arial" w:cs="Arial"/>
                <w:sz w:val="20"/>
                <w:szCs w:val="20"/>
              </w:rPr>
              <w:t>Garancija/Servis</w:t>
            </w:r>
          </w:p>
        </w:tc>
        <w:tc>
          <w:tcPr>
            <w:tcW w:w="4814" w:type="dxa"/>
          </w:tcPr>
          <w:p w:rsidR="00FF3713" w:rsidRDefault="00FF3713">
            <w:pPr>
              <w:pStyle w:val="Standard"/>
              <w:autoSpaceDE w:val="0"/>
              <w:jc w:val="both"/>
              <w:rPr>
                <w:rFonts w:ascii="Arial" w:eastAsia="Arial" w:hAnsi="Arial" w:cs="Arial"/>
                <w:sz w:val="20"/>
                <w:szCs w:val="20"/>
              </w:rPr>
            </w:pPr>
          </w:p>
        </w:tc>
      </w:tr>
    </w:tbl>
    <w:p w:rsidR="00FF3713" w:rsidRDefault="00FF3713">
      <w:pPr>
        <w:pStyle w:val="Standard"/>
        <w:autoSpaceDE w:val="0"/>
        <w:jc w:val="both"/>
        <w:rPr>
          <w:rFonts w:ascii="Arial" w:eastAsia="Arial" w:hAnsi="Arial" w:cs="Arial"/>
          <w:sz w:val="20"/>
          <w:szCs w:val="20"/>
        </w:rPr>
      </w:pPr>
    </w:p>
    <w:p w:rsidR="00FF3713" w:rsidRPr="00FF3713" w:rsidRDefault="00FF3713" w:rsidP="00FF3713">
      <w:pPr>
        <w:pStyle w:val="Standard"/>
        <w:numPr>
          <w:ilvl w:val="0"/>
          <w:numId w:val="11"/>
        </w:numPr>
        <w:autoSpaceDE w:val="0"/>
        <w:jc w:val="both"/>
        <w:rPr>
          <w:rFonts w:ascii="Arial" w:eastAsia="Arial" w:hAnsi="Arial" w:cs="Arial"/>
          <w:b/>
          <w:sz w:val="20"/>
          <w:szCs w:val="20"/>
        </w:rPr>
      </w:pPr>
      <w:r w:rsidRPr="00FF3713">
        <w:rPr>
          <w:rFonts w:ascii="Arial" w:eastAsia="Arial" w:hAnsi="Arial" w:cs="Arial"/>
          <w:b/>
          <w:sz w:val="20"/>
          <w:szCs w:val="20"/>
        </w:rPr>
        <w:t>Obim isporuke</w:t>
      </w:r>
    </w:p>
    <w:p w:rsidR="00FF3713" w:rsidRDefault="00FF3713" w:rsidP="00FF3713">
      <w:pPr>
        <w:pStyle w:val="Standard"/>
        <w:autoSpaceDE w:val="0"/>
        <w:jc w:val="both"/>
        <w:rPr>
          <w:rFonts w:ascii="Arial" w:eastAsia="Arial" w:hAnsi="Arial" w:cs="Arial"/>
          <w:sz w:val="20"/>
          <w:szCs w:val="20"/>
        </w:rPr>
      </w:pPr>
      <w:r>
        <w:rPr>
          <w:rFonts w:ascii="Arial" w:eastAsia="Arial" w:hAnsi="Arial" w:cs="Arial"/>
          <w:sz w:val="20"/>
          <w:szCs w:val="20"/>
        </w:rPr>
        <w:t>Provjerite da li je ambalaža neoštećena i da li su isporučeni svi dijelovi. Prije upotrebe treba provjeriti da li su uređaj i pribor oštećeni. Također treba ukloniti svu ambalažu. Ukoliko imate nedoumice, uređaj nemojte koristiti i obratite se svom trgovcu ili navedenom servisu za kupce.</w:t>
      </w:r>
    </w:p>
    <w:p w:rsidR="00FF3713" w:rsidRDefault="00FF3713" w:rsidP="00FF3713">
      <w:pPr>
        <w:pStyle w:val="Standard"/>
        <w:autoSpaceDE w:val="0"/>
        <w:jc w:val="both"/>
        <w:rPr>
          <w:rFonts w:ascii="Arial" w:eastAsia="Arial" w:hAnsi="Arial" w:cs="Arial"/>
          <w:sz w:val="20"/>
          <w:szCs w:val="20"/>
        </w:rPr>
      </w:pPr>
    </w:p>
    <w:p w:rsidR="00FF3713" w:rsidRDefault="00FF3713" w:rsidP="00FF3713">
      <w:pPr>
        <w:pStyle w:val="Standard"/>
        <w:autoSpaceDE w:val="0"/>
        <w:jc w:val="both"/>
        <w:rPr>
          <w:rFonts w:ascii="Arial" w:eastAsia="Arial" w:hAnsi="Arial" w:cs="Arial"/>
          <w:sz w:val="20"/>
          <w:szCs w:val="20"/>
        </w:rPr>
      </w:pPr>
      <w:r>
        <w:rPr>
          <w:rFonts w:ascii="Arial" w:eastAsia="Arial" w:hAnsi="Arial" w:cs="Arial"/>
          <w:sz w:val="20"/>
          <w:szCs w:val="20"/>
        </w:rPr>
        <w:t>1 x pegla za kosu na baterije</w:t>
      </w:r>
    </w:p>
    <w:p w:rsidR="00FF3713" w:rsidRDefault="00FF3713" w:rsidP="00FF3713">
      <w:pPr>
        <w:pStyle w:val="Standard"/>
        <w:autoSpaceDE w:val="0"/>
        <w:jc w:val="both"/>
        <w:rPr>
          <w:rFonts w:ascii="Arial" w:eastAsia="Arial" w:hAnsi="Arial" w:cs="Arial"/>
          <w:sz w:val="20"/>
          <w:szCs w:val="20"/>
        </w:rPr>
      </w:pPr>
      <w:r>
        <w:rPr>
          <w:rFonts w:ascii="Arial" w:eastAsia="Arial" w:hAnsi="Arial" w:cs="Arial"/>
          <w:sz w:val="20"/>
          <w:szCs w:val="20"/>
        </w:rPr>
        <w:t>1 x mini USB kabal</w:t>
      </w:r>
    </w:p>
    <w:p w:rsidR="00FF3713" w:rsidRDefault="00FF3713" w:rsidP="00FF3713">
      <w:pPr>
        <w:pStyle w:val="Standard"/>
        <w:autoSpaceDE w:val="0"/>
        <w:jc w:val="both"/>
        <w:rPr>
          <w:rFonts w:ascii="Arial" w:eastAsia="Arial" w:hAnsi="Arial" w:cs="Arial"/>
          <w:sz w:val="20"/>
          <w:szCs w:val="20"/>
        </w:rPr>
      </w:pPr>
      <w:r>
        <w:rPr>
          <w:rFonts w:ascii="Arial" w:eastAsia="Arial" w:hAnsi="Arial" w:cs="Arial"/>
          <w:sz w:val="20"/>
          <w:szCs w:val="20"/>
        </w:rPr>
        <w:t>1 x ovo uputstvo za upotrebu</w:t>
      </w:r>
    </w:p>
    <w:p w:rsidR="00FF3713" w:rsidRDefault="00FF3713" w:rsidP="00FF3713">
      <w:pPr>
        <w:pStyle w:val="Standard"/>
        <w:autoSpaceDE w:val="0"/>
        <w:jc w:val="both"/>
        <w:rPr>
          <w:rFonts w:ascii="Arial" w:eastAsia="Arial" w:hAnsi="Arial" w:cs="Arial"/>
          <w:sz w:val="20"/>
          <w:szCs w:val="20"/>
        </w:rPr>
      </w:pPr>
      <w:r>
        <w:rPr>
          <w:rFonts w:ascii="Arial" w:eastAsia="Arial" w:hAnsi="Arial" w:cs="Arial"/>
          <w:sz w:val="20"/>
          <w:szCs w:val="20"/>
        </w:rPr>
        <w:t>1 x zaštitni poklopac otporan na vatru</w:t>
      </w:r>
    </w:p>
    <w:p w:rsidR="00FF3713" w:rsidRDefault="00FF3713" w:rsidP="00FF3713">
      <w:pPr>
        <w:pStyle w:val="Standard"/>
        <w:autoSpaceDE w:val="0"/>
        <w:jc w:val="both"/>
        <w:rPr>
          <w:rFonts w:ascii="Arial" w:eastAsia="Arial" w:hAnsi="Arial" w:cs="Arial"/>
          <w:sz w:val="20"/>
          <w:szCs w:val="20"/>
        </w:rPr>
      </w:pPr>
    </w:p>
    <w:p w:rsidR="00FF3713" w:rsidRDefault="00FF3713" w:rsidP="00FF3713">
      <w:pPr>
        <w:pStyle w:val="Standard"/>
        <w:numPr>
          <w:ilvl w:val="0"/>
          <w:numId w:val="11"/>
        </w:numPr>
        <w:autoSpaceDE w:val="0"/>
        <w:jc w:val="both"/>
        <w:rPr>
          <w:rFonts w:ascii="Arial" w:eastAsia="Arial" w:hAnsi="Arial" w:cs="Arial"/>
          <w:b/>
          <w:bCs/>
          <w:sz w:val="20"/>
          <w:szCs w:val="20"/>
        </w:rPr>
      </w:pPr>
      <w:r w:rsidRPr="002E2A4C">
        <w:rPr>
          <w:rFonts w:ascii="Arial" w:eastAsia="Arial" w:hAnsi="Arial" w:cs="Arial"/>
          <w:b/>
          <w:bCs/>
          <w:sz w:val="20"/>
          <w:szCs w:val="20"/>
        </w:rPr>
        <w:t>Opis simbola</w:t>
      </w:r>
    </w:p>
    <w:p w:rsidR="00FF3713" w:rsidRDefault="00FF3713" w:rsidP="00FF3713">
      <w:pPr>
        <w:pStyle w:val="Standard"/>
        <w:autoSpaceDE w:val="0"/>
        <w:jc w:val="both"/>
        <w:rPr>
          <w:rFonts w:ascii="Arial" w:eastAsia="Arial" w:hAnsi="Arial" w:cs="Arial"/>
          <w:b/>
          <w:bCs/>
          <w:sz w:val="20"/>
          <w:szCs w:val="20"/>
        </w:rPr>
      </w:pPr>
      <w:r>
        <w:rPr>
          <w:rFonts w:ascii="Arial" w:eastAsia="Arial" w:hAnsi="Arial" w:cs="Arial"/>
          <w:sz w:val="20"/>
          <w:szCs w:val="20"/>
        </w:rPr>
        <w:t>Sl</w:t>
      </w:r>
      <w:r w:rsidRPr="002E2A4C">
        <w:rPr>
          <w:rFonts w:ascii="Arial" w:eastAsia="Arial" w:hAnsi="Arial" w:cs="Arial"/>
          <w:sz w:val="20"/>
          <w:szCs w:val="20"/>
        </w:rPr>
        <w:t>jedeći simboli koriste se u ovom uputstvu za upotrebu</w:t>
      </w:r>
      <w:r>
        <w:rPr>
          <w:rFonts w:ascii="Arial" w:eastAsia="Arial" w:hAnsi="Arial" w:cs="Arial"/>
          <w:sz w:val="20"/>
          <w:szCs w:val="20"/>
        </w:rPr>
        <w:t>, na ambalaži</w:t>
      </w:r>
      <w:r w:rsidRPr="002E2A4C">
        <w:rPr>
          <w:rFonts w:ascii="Arial" w:eastAsia="Arial" w:hAnsi="Arial" w:cs="Arial"/>
          <w:sz w:val="20"/>
          <w:szCs w:val="20"/>
        </w:rPr>
        <w:t xml:space="preserve"> i na</w:t>
      </w:r>
      <w:r>
        <w:rPr>
          <w:rFonts w:ascii="Arial" w:eastAsia="Arial" w:hAnsi="Arial" w:cs="Arial"/>
          <w:sz w:val="20"/>
          <w:szCs w:val="20"/>
        </w:rPr>
        <w:t xml:space="preserve"> tipskoj pločici na</w:t>
      </w:r>
      <w:r w:rsidRPr="002E2A4C">
        <w:rPr>
          <w:rFonts w:ascii="Arial" w:eastAsia="Arial" w:hAnsi="Arial" w:cs="Arial"/>
          <w:sz w:val="20"/>
          <w:szCs w:val="20"/>
        </w:rPr>
        <w:t xml:space="preserve"> </w:t>
      </w:r>
      <w:r>
        <w:rPr>
          <w:rFonts w:ascii="Arial" w:eastAsia="Arial" w:hAnsi="Arial" w:cs="Arial"/>
          <w:sz w:val="20"/>
          <w:szCs w:val="20"/>
        </w:rPr>
        <w:t>uređaju:</w:t>
      </w:r>
    </w:p>
    <w:p w:rsidR="00FF3713" w:rsidRPr="002E2A4C" w:rsidRDefault="00FF3713" w:rsidP="00FF3713">
      <w:pPr>
        <w:pStyle w:val="Standard"/>
        <w:autoSpaceDE w:val="0"/>
        <w:jc w:val="both"/>
        <w:rPr>
          <w:rFonts w:ascii="Arial" w:eastAsia="Arial" w:hAnsi="Arial" w:cs="Arial"/>
          <w:sz w:val="20"/>
          <w:szCs w:val="20"/>
        </w:rPr>
      </w:pPr>
    </w:p>
    <w:p w:rsidR="00FF3713" w:rsidRPr="002E2A4C" w:rsidRDefault="00FF3713" w:rsidP="00FF3713">
      <w:pPr>
        <w:pStyle w:val="Standard"/>
        <w:autoSpaceDE w:val="0"/>
        <w:jc w:val="both"/>
        <w:rPr>
          <w:sz w:val="10"/>
          <w:szCs w:val="10"/>
        </w:rPr>
      </w:pPr>
    </w:p>
    <w:p w:rsidR="00FF3713" w:rsidRPr="002E2A4C" w:rsidRDefault="00FF3713" w:rsidP="00FF3713">
      <w:pPr>
        <w:pStyle w:val="Standard"/>
        <w:autoSpaceDE w:val="0"/>
        <w:jc w:val="both"/>
      </w:pPr>
      <w:r w:rsidRPr="002E2A4C">
        <w:rPr>
          <w:rFonts w:ascii="Arial" w:eastAsia="Arial" w:hAnsi="Arial" w:cs="Arial"/>
          <w:noProof/>
          <w:sz w:val="20"/>
          <w:szCs w:val="20"/>
          <w:lang w:val="en-US" w:eastAsia="en-US" w:bidi="ar-SA"/>
        </w:rPr>
        <w:drawing>
          <wp:anchor distT="0" distB="0" distL="114300" distR="114300" simplePos="0" relativeHeight="251688960" behindDoc="1" locked="0" layoutInCell="1" allowOverlap="1" wp14:anchorId="66763003" wp14:editId="5F1CC432">
            <wp:simplePos x="0" y="0"/>
            <wp:positionH relativeFrom="margin">
              <wp:align>left</wp:align>
            </wp:positionH>
            <wp:positionV relativeFrom="paragraph">
              <wp:posOffset>13335</wp:posOffset>
            </wp:positionV>
            <wp:extent cx="285750" cy="279400"/>
            <wp:effectExtent l="0" t="0" r="0" b="6350"/>
            <wp:wrapTight wrapText="bothSides">
              <wp:wrapPolygon edited="0">
                <wp:start x="0" y="0"/>
                <wp:lineTo x="0" y="20618"/>
                <wp:lineTo x="20160" y="20618"/>
                <wp:lineTo x="201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7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713" w:rsidRPr="002E2A4C" w:rsidRDefault="00FF3713" w:rsidP="00FF3713">
      <w:pPr>
        <w:pStyle w:val="Standard"/>
        <w:autoSpaceDE w:val="0"/>
        <w:jc w:val="both"/>
        <w:rPr>
          <w:rFonts w:ascii="Arial" w:eastAsia="Arial" w:hAnsi="Arial" w:cs="Arial"/>
          <w:sz w:val="20"/>
          <w:szCs w:val="20"/>
        </w:rPr>
      </w:pPr>
      <w:r w:rsidRPr="002E2A4C">
        <w:rPr>
          <w:rFonts w:ascii="Arial" w:eastAsia="Arial" w:hAnsi="Arial" w:cs="Arial"/>
          <w:sz w:val="20"/>
          <w:szCs w:val="20"/>
        </w:rPr>
        <w:tab/>
      </w:r>
      <w:r w:rsidRPr="002E2A4C">
        <w:rPr>
          <w:rFonts w:ascii="Arial" w:eastAsia="Arial" w:hAnsi="Arial" w:cs="Arial"/>
          <w:b/>
          <w:sz w:val="20"/>
          <w:szCs w:val="20"/>
        </w:rPr>
        <w:t>Opasnost</w:t>
      </w:r>
      <w:r w:rsidRPr="002E2A4C">
        <w:rPr>
          <w:rFonts w:ascii="Arial" w:eastAsia="Arial" w:hAnsi="Arial" w:cs="Arial"/>
          <w:sz w:val="20"/>
          <w:szCs w:val="20"/>
        </w:rPr>
        <w:tab/>
      </w:r>
      <w:r>
        <w:rPr>
          <w:rFonts w:ascii="Arial" w:eastAsia="Arial" w:hAnsi="Arial" w:cs="Arial"/>
          <w:sz w:val="20"/>
          <w:szCs w:val="20"/>
        </w:rPr>
        <w:t>Uređaj</w:t>
      </w:r>
      <w:r w:rsidRPr="002E2A4C">
        <w:rPr>
          <w:rFonts w:ascii="Arial" w:eastAsia="Arial" w:hAnsi="Arial" w:cs="Arial"/>
          <w:sz w:val="20"/>
          <w:szCs w:val="20"/>
        </w:rPr>
        <w:t xml:space="preserve"> se ne smije koristiti u blizini vode ili u vodi (n.pr. u kadi, pod tušem, u</w:t>
      </w:r>
    </w:p>
    <w:p w:rsidR="00FF3713" w:rsidRPr="002E2A4C" w:rsidRDefault="00FF3713" w:rsidP="00FF3713">
      <w:pPr>
        <w:pStyle w:val="Standard"/>
        <w:autoSpaceDE w:val="0"/>
        <w:jc w:val="both"/>
      </w:pPr>
      <w:r w:rsidRPr="002E2A4C">
        <w:rPr>
          <w:rFonts w:ascii="Arial" w:eastAsia="Arial" w:hAnsi="Arial" w:cs="Arial"/>
          <w:b/>
          <w:bCs/>
          <w:noProof/>
          <w:sz w:val="20"/>
          <w:szCs w:val="20"/>
          <w:lang w:val="en-US" w:eastAsia="en-US" w:bidi="ar-SA"/>
        </w:rPr>
        <w:drawing>
          <wp:anchor distT="0" distB="0" distL="114300" distR="114300" simplePos="0" relativeHeight="251689984" behindDoc="1" locked="0" layoutInCell="1" allowOverlap="1" wp14:anchorId="6D9F9B96" wp14:editId="1F20B923">
            <wp:simplePos x="0" y="0"/>
            <wp:positionH relativeFrom="margin">
              <wp:posOffset>-9525</wp:posOffset>
            </wp:positionH>
            <wp:positionV relativeFrom="paragraph">
              <wp:posOffset>38735</wp:posOffset>
            </wp:positionV>
            <wp:extent cx="295275" cy="272415"/>
            <wp:effectExtent l="0" t="0" r="9525" b="0"/>
            <wp:wrapTight wrapText="bothSides">
              <wp:wrapPolygon edited="0">
                <wp:start x="0" y="0"/>
                <wp:lineTo x="0" y="19636"/>
                <wp:lineTo x="20903" y="19636"/>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A4C">
        <w:rPr>
          <w:rFonts w:ascii="Arial" w:eastAsia="Arial" w:hAnsi="Arial" w:cs="Arial"/>
          <w:sz w:val="20"/>
          <w:szCs w:val="20"/>
        </w:rPr>
        <w:tab/>
      </w:r>
      <w:r w:rsidRPr="002E2A4C">
        <w:rPr>
          <w:rFonts w:ascii="Arial" w:eastAsia="Arial" w:hAnsi="Arial" w:cs="Arial"/>
          <w:sz w:val="20"/>
          <w:szCs w:val="20"/>
        </w:rPr>
        <w:tab/>
      </w:r>
      <w:r w:rsidRPr="002E2A4C">
        <w:rPr>
          <w:rFonts w:ascii="Arial" w:eastAsia="Arial" w:hAnsi="Arial" w:cs="Arial"/>
          <w:sz w:val="20"/>
          <w:szCs w:val="20"/>
        </w:rPr>
        <w:tab/>
        <w:t>lavabou) – postoji opasnost od strujnog udara!</w:t>
      </w:r>
    </w:p>
    <w:p w:rsidR="00FF3713" w:rsidRPr="002E2A4C" w:rsidRDefault="00FF3713" w:rsidP="00FF3713">
      <w:pPr>
        <w:pStyle w:val="Standard"/>
        <w:autoSpaceDE w:val="0"/>
        <w:jc w:val="both"/>
        <w:rPr>
          <w:rFonts w:ascii="Arial" w:eastAsia="Arial" w:hAnsi="Arial" w:cs="Arial"/>
          <w:sz w:val="10"/>
          <w:szCs w:val="10"/>
        </w:rPr>
      </w:pPr>
    </w:p>
    <w:p w:rsidR="00FF3713" w:rsidRPr="002E2A4C" w:rsidRDefault="00FF3713" w:rsidP="00FF3713">
      <w:pPr>
        <w:pStyle w:val="Standard"/>
        <w:autoSpaceDE w:val="0"/>
        <w:jc w:val="both"/>
      </w:pPr>
      <w:r w:rsidRPr="002E2A4C">
        <w:rPr>
          <w:rFonts w:ascii="Arial" w:eastAsia="Arial" w:hAnsi="Arial" w:cs="Arial"/>
          <w:sz w:val="20"/>
          <w:szCs w:val="20"/>
        </w:rPr>
        <w:tab/>
      </w:r>
      <w:r w:rsidRPr="002E2A4C">
        <w:rPr>
          <w:rFonts w:ascii="Arial" w:eastAsia="Arial" w:hAnsi="Arial" w:cs="Arial"/>
          <w:b/>
          <w:bCs/>
          <w:sz w:val="20"/>
          <w:szCs w:val="20"/>
        </w:rPr>
        <w:t>UPOZORENJE</w:t>
      </w:r>
      <w:r w:rsidRPr="002E2A4C">
        <w:rPr>
          <w:rFonts w:ascii="Arial" w:eastAsia="Arial" w:hAnsi="Arial" w:cs="Arial"/>
          <w:sz w:val="20"/>
          <w:szCs w:val="20"/>
        </w:rPr>
        <w:tab/>
        <w:t>Upozorenje na opasnost od povred</w:t>
      </w:r>
      <w:r>
        <w:rPr>
          <w:rFonts w:ascii="Arial" w:eastAsia="Arial" w:hAnsi="Arial" w:cs="Arial"/>
          <w:sz w:val="20"/>
          <w:szCs w:val="20"/>
        </w:rPr>
        <w:t>a</w:t>
      </w:r>
      <w:r w:rsidRPr="002E2A4C">
        <w:rPr>
          <w:rFonts w:ascii="Arial" w:eastAsia="Arial" w:hAnsi="Arial" w:cs="Arial"/>
          <w:sz w:val="20"/>
          <w:szCs w:val="20"/>
        </w:rPr>
        <w:t xml:space="preserve"> ili opasnost po Vaše zdravlje.</w:t>
      </w:r>
    </w:p>
    <w:p w:rsidR="00FF3713" w:rsidRPr="002E2A4C" w:rsidRDefault="00FF3713" w:rsidP="00FF3713">
      <w:pPr>
        <w:pStyle w:val="Standard"/>
        <w:autoSpaceDE w:val="0"/>
        <w:jc w:val="both"/>
      </w:pPr>
      <w:r w:rsidRPr="002E2A4C">
        <w:rPr>
          <w:rFonts w:ascii="Arial" w:eastAsia="Arial" w:hAnsi="Arial" w:cs="Arial"/>
          <w:b/>
          <w:bCs/>
          <w:noProof/>
          <w:sz w:val="20"/>
          <w:szCs w:val="20"/>
          <w:lang w:val="en-US" w:eastAsia="en-US" w:bidi="ar-SA"/>
        </w:rPr>
        <w:drawing>
          <wp:anchor distT="0" distB="0" distL="114300" distR="114300" simplePos="0" relativeHeight="251691008" behindDoc="1" locked="0" layoutInCell="1" allowOverlap="1" wp14:anchorId="456B4011" wp14:editId="3E85A989">
            <wp:simplePos x="0" y="0"/>
            <wp:positionH relativeFrom="margin">
              <wp:posOffset>-9525</wp:posOffset>
            </wp:positionH>
            <wp:positionV relativeFrom="paragraph">
              <wp:posOffset>37465</wp:posOffset>
            </wp:positionV>
            <wp:extent cx="295275" cy="272415"/>
            <wp:effectExtent l="0" t="0" r="9525" b="0"/>
            <wp:wrapTight wrapText="bothSides">
              <wp:wrapPolygon edited="0">
                <wp:start x="0" y="0"/>
                <wp:lineTo x="0" y="19636"/>
                <wp:lineTo x="20903" y="19636"/>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713" w:rsidRPr="002E2A4C" w:rsidRDefault="00FF3713" w:rsidP="00FF3713">
      <w:pPr>
        <w:pStyle w:val="Standard"/>
        <w:autoSpaceDE w:val="0"/>
        <w:jc w:val="both"/>
      </w:pPr>
      <w:r w:rsidRPr="002E2A4C">
        <w:rPr>
          <w:rFonts w:ascii="Arial" w:eastAsia="Arial" w:hAnsi="Arial" w:cs="Arial"/>
          <w:b/>
          <w:bCs/>
          <w:sz w:val="20"/>
          <w:szCs w:val="20"/>
        </w:rPr>
        <w:tab/>
        <w:t>PAŽNJA</w:t>
      </w:r>
      <w:r w:rsidRPr="002E2A4C">
        <w:rPr>
          <w:rFonts w:ascii="Arial" w:eastAsia="Arial" w:hAnsi="Arial" w:cs="Arial"/>
          <w:sz w:val="20"/>
          <w:szCs w:val="20"/>
        </w:rPr>
        <w:tab/>
        <w:t>Sigurnosna napomena na moguća oštećenja na uređaju/priboru.</w:t>
      </w:r>
    </w:p>
    <w:p w:rsidR="00FF3713" w:rsidRPr="002E2A4C" w:rsidRDefault="00FF3713" w:rsidP="00FF3713">
      <w:pPr>
        <w:pStyle w:val="Standard"/>
        <w:autoSpaceDE w:val="0"/>
        <w:jc w:val="both"/>
      </w:pPr>
      <w:r w:rsidRPr="002E2A4C">
        <w:rPr>
          <w:rFonts w:ascii="Arial" w:eastAsia="Arial" w:hAnsi="Arial" w:cs="Arial"/>
          <w:b/>
          <w:bCs/>
          <w:noProof/>
          <w:sz w:val="20"/>
          <w:szCs w:val="20"/>
          <w:lang w:val="en-US" w:eastAsia="en-US" w:bidi="ar-SA"/>
        </w:rPr>
        <w:drawing>
          <wp:anchor distT="0" distB="0" distL="114300" distR="114300" simplePos="0" relativeHeight="251692032" behindDoc="1" locked="0" layoutInCell="1" allowOverlap="1" wp14:anchorId="28C5D30C" wp14:editId="483E4AE0">
            <wp:simplePos x="0" y="0"/>
            <wp:positionH relativeFrom="column">
              <wp:posOffset>13335</wp:posOffset>
            </wp:positionH>
            <wp:positionV relativeFrom="paragraph">
              <wp:posOffset>49530</wp:posOffset>
            </wp:positionV>
            <wp:extent cx="295275" cy="286461"/>
            <wp:effectExtent l="0" t="0" r="0" b="0"/>
            <wp:wrapTight wrapText="bothSides">
              <wp:wrapPolygon edited="0">
                <wp:start x="0" y="0"/>
                <wp:lineTo x="0" y="20115"/>
                <wp:lineTo x="19510" y="20115"/>
                <wp:lineTo x="195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86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713" w:rsidRDefault="00FF3713" w:rsidP="00FF3713">
      <w:pPr>
        <w:pStyle w:val="Standard"/>
        <w:autoSpaceDE w:val="0"/>
        <w:jc w:val="both"/>
        <w:rPr>
          <w:rFonts w:ascii="Arial" w:eastAsia="Arial" w:hAnsi="Arial" w:cs="Arial"/>
          <w:sz w:val="20"/>
          <w:szCs w:val="20"/>
        </w:rPr>
      </w:pPr>
      <w:r w:rsidRPr="002E2A4C">
        <w:rPr>
          <w:rFonts w:ascii="Arial" w:eastAsia="Arial" w:hAnsi="Arial" w:cs="Arial"/>
          <w:sz w:val="20"/>
          <w:szCs w:val="20"/>
        </w:rPr>
        <w:tab/>
      </w:r>
      <w:r w:rsidRPr="002E2A4C">
        <w:rPr>
          <w:rFonts w:ascii="Arial" w:eastAsia="Arial" w:hAnsi="Arial" w:cs="Arial"/>
          <w:b/>
          <w:bCs/>
          <w:sz w:val="20"/>
          <w:szCs w:val="20"/>
        </w:rPr>
        <w:t>Napomena</w:t>
      </w:r>
      <w:r w:rsidRPr="002E2A4C">
        <w:rPr>
          <w:rFonts w:ascii="Arial" w:eastAsia="Arial" w:hAnsi="Arial" w:cs="Arial"/>
          <w:sz w:val="20"/>
          <w:szCs w:val="20"/>
        </w:rPr>
        <w:tab/>
        <w:t>Napomena o bitnim informacijama.</w:t>
      </w:r>
    </w:p>
    <w:p w:rsidR="00FF3713" w:rsidRDefault="00FF3713" w:rsidP="00FF3713">
      <w:pPr>
        <w:pStyle w:val="Standard"/>
        <w:autoSpaceDE w:val="0"/>
        <w:jc w:val="both"/>
        <w:rPr>
          <w:rFonts w:ascii="Arial" w:eastAsia="Arial" w:hAnsi="Arial" w:cs="Arial"/>
          <w:sz w:val="20"/>
          <w:szCs w:val="20"/>
        </w:rPr>
      </w:pPr>
    </w:p>
    <w:p w:rsidR="00FF3713" w:rsidRDefault="00FF3713" w:rsidP="00FF3713">
      <w:pPr>
        <w:pStyle w:val="Standard"/>
        <w:autoSpaceDE w:val="0"/>
        <w:jc w:val="both"/>
        <w:rPr>
          <w:rFonts w:ascii="Arial" w:eastAsia="Arial" w:hAnsi="Arial" w:cs="Arial"/>
          <w:sz w:val="20"/>
          <w:szCs w:val="20"/>
        </w:rPr>
      </w:pPr>
      <w:r w:rsidRPr="00FF3713">
        <w:rPr>
          <w:rFonts w:ascii="Arial" w:eastAsia="Arial" w:hAnsi="Arial" w:cs="Arial"/>
          <w:noProof/>
          <w:sz w:val="20"/>
          <w:szCs w:val="20"/>
          <w:lang w:val="en-US" w:eastAsia="en-US" w:bidi="ar-SA"/>
        </w:rPr>
        <w:drawing>
          <wp:inline distT="0" distB="0" distL="0" distR="0">
            <wp:extent cx="276225" cy="2496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510" cy="265220"/>
                    </a:xfrm>
                    <a:prstGeom prst="rect">
                      <a:avLst/>
                    </a:prstGeom>
                    <a:noFill/>
                    <a:ln>
                      <a:noFill/>
                    </a:ln>
                  </pic:spPr>
                </pic:pic>
              </a:graphicData>
            </a:graphic>
          </wp:inline>
        </w:drawing>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Pročitati uputstvo za upotrebu</w:t>
      </w:r>
    </w:p>
    <w:p w:rsidR="00FF3713" w:rsidRDefault="00FF3713" w:rsidP="00FF3713">
      <w:pPr>
        <w:pStyle w:val="Standard"/>
        <w:autoSpaceDE w:val="0"/>
        <w:jc w:val="both"/>
        <w:rPr>
          <w:rFonts w:ascii="Arial" w:eastAsia="Arial" w:hAnsi="Arial" w:cs="Arial"/>
          <w:sz w:val="20"/>
          <w:szCs w:val="20"/>
        </w:rPr>
      </w:pPr>
    </w:p>
    <w:p w:rsidR="00FF3713" w:rsidRDefault="00FF3713" w:rsidP="00FF3713">
      <w:pPr>
        <w:pStyle w:val="Standard"/>
        <w:autoSpaceDE w:val="0"/>
        <w:ind w:left="709" w:hanging="709"/>
        <w:jc w:val="both"/>
        <w:rPr>
          <w:rFonts w:ascii="Arial" w:eastAsia="Arial" w:hAnsi="Arial" w:cs="Arial"/>
          <w:sz w:val="20"/>
          <w:szCs w:val="20"/>
        </w:rPr>
      </w:pPr>
      <w:r w:rsidRPr="00FF3713">
        <w:rPr>
          <w:rFonts w:ascii="Arial" w:eastAsia="Arial" w:hAnsi="Arial" w:cs="Arial"/>
          <w:noProof/>
          <w:sz w:val="20"/>
          <w:szCs w:val="20"/>
          <w:lang w:val="en-US" w:eastAsia="en-US" w:bidi="ar-SA"/>
        </w:rPr>
        <w:drawing>
          <wp:inline distT="0" distB="0" distL="0" distR="0">
            <wp:extent cx="244015" cy="31432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902" cy="320619"/>
                    </a:xfrm>
                    <a:prstGeom prst="rect">
                      <a:avLst/>
                    </a:prstGeom>
                    <a:noFill/>
                    <a:ln>
                      <a:noFill/>
                    </a:ln>
                  </pic:spPr>
                </pic:pic>
              </a:graphicData>
            </a:graphic>
          </wp:inline>
        </w:drawing>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Odlagati u skladu sa EZ Smjernicom za stare elektronske i elektroničke uređaje – EC-</w:t>
      </w:r>
    </w:p>
    <w:p w:rsidR="00FF3713" w:rsidRDefault="00FF3713" w:rsidP="00FF3713">
      <w:pPr>
        <w:pStyle w:val="Standard"/>
        <w:autoSpaceDE w:val="0"/>
        <w:ind w:left="1418" w:firstLine="709"/>
        <w:jc w:val="both"/>
        <w:rPr>
          <w:rFonts w:ascii="Arial" w:eastAsia="Arial" w:hAnsi="Arial" w:cs="Arial"/>
          <w:sz w:val="20"/>
          <w:szCs w:val="20"/>
        </w:rPr>
      </w:pPr>
      <w:r>
        <w:rPr>
          <w:rFonts w:ascii="Arial" w:eastAsia="Arial" w:hAnsi="Arial" w:cs="Arial"/>
          <w:sz w:val="20"/>
          <w:szCs w:val="20"/>
        </w:rPr>
        <w:t>WEEE (Waste Electrical and Electronic Equipment)</w:t>
      </w:r>
    </w:p>
    <w:p w:rsidR="00FF3713" w:rsidRDefault="00FF3713" w:rsidP="00FF3713">
      <w:pPr>
        <w:pStyle w:val="Standard"/>
        <w:autoSpaceDE w:val="0"/>
        <w:jc w:val="both"/>
        <w:rPr>
          <w:rFonts w:ascii="Arial" w:eastAsia="Arial" w:hAnsi="Arial" w:cs="Arial"/>
          <w:sz w:val="20"/>
          <w:szCs w:val="20"/>
        </w:rPr>
      </w:pPr>
      <w:r w:rsidRPr="00FF3713">
        <w:rPr>
          <w:rFonts w:ascii="Arial" w:eastAsia="Arial" w:hAnsi="Arial" w:cs="Arial"/>
          <w:noProof/>
          <w:sz w:val="20"/>
          <w:szCs w:val="20"/>
          <w:lang w:val="en-US" w:eastAsia="en-US" w:bidi="ar-SA"/>
        </w:rPr>
        <w:drawing>
          <wp:inline distT="0" distB="0" distL="0" distR="0">
            <wp:extent cx="432367" cy="29527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375" cy="300061"/>
                    </a:xfrm>
                    <a:prstGeom prst="rect">
                      <a:avLst/>
                    </a:prstGeom>
                    <a:noFill/>
                    <a:ln>
                      <a:noFill/>
                    </a:ln>
                  </pic:spPr>
                </pic:pic>
              </a:graphicData>
            </a:graphic>
          </wp:inline>
        </w:drawing>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Ambalažu odlagati u skladu sa zakonom o zaštiti okoliša.</w:t>
      </w:r>
    </w:p>
    <w:p w:rsidR="001C4529" w:rsidRDefault="00FF3713" w:rsidP="00FF3713">
      <w:pPr>
        <w:pStyle w:val="Standard"/>
        <w:autoSpaceDE w:val="0"/>
        <w:jc w:val="both"/>
        <w:rPr>
          <w:rFonts w:ascii="Arial" w:eastAsia="Arial" w:hAnsi="Arial" w:cs="Arial"/>
          <w:sz w:val="20"/>
          <w:szCs w:val="20"/>
        </w:rPr>
      </w:pPr>
      <w:r w:rsidRPr="00FF3713">
        <w:rPr>
          <w:rFonts w:ascii="Arial" w:eastAsia="Arial" w:hAnsi="Arial" w:cs="Arial"/>
          <w:noProof/>
          <w:sz w:val="20"/>
          <w:szCs w:val="20"/>
          <w:lang w:val="en-US" w:eastAsia="en-US" w:bidi="ar-SA"/>
        </w:rPr>
        <w:drawing>
          <wp:inline distT="0" distB="0" distL="0" distR="0">
            <wp:extent cx="344013"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995" cy="260151"/>
                    </a:xfrm>
                    <a:prstGeom prst="rect">
                      <a:avLst/>
                    </a:prstGeom>
                    <a:noFill/>
                    <a:ln>
                      <a:noFill/>
                    </a:ln>
                  </pic:spPr>
                </pic:pic>
              </a:graphicData>
            </a:graphic>
          </wp:inline>
        </w:drawing>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1C4529">
        <w:rPr>
          <w:rFonts w:ascii="Arial" w:eastAsia="Arial" w:hAnsi="Arial" w:cs="Arial"/>
          <w:sz w:val="20"/>
          <w:szCs w:val="20"/>
        </w:rPr>
        <w:t>Ovaj proizvod ispunjava zahtjeve važećih evropskih i nacionalnih smjernica.</w:t>
      </w:r>
    </w:p>
    <w:p w:rsidR="00FF3713" w:rsidRDefault="001C4529" w:rsidP="00FF3713">
      <w:pPr>
        <w:pStyle w:val="Standard"/>
        <w:autoSpaceDE w:val="0"/>
        <w:jc w:val="both"/>
        <w:rPr>
          <w:rFonts w:ascii="Arial" w:hAnsi="Arial" w:cs="Arial"/>
          <w:sz w:val="20"/>
        </w:rPr>
      </w:pPr>
      <w:r w:rsidRPr="001C4529">
        <w:rPr>
          <w:rFonts w:ascii="Arial" w:hAnsi="Arial" w:cs="Arial"/>
          <w:noProof/>
          <w:sz w:val="20"/>
          <w:lang w:val="en-US" w:eastAsia="en-US" w:bidi="ar-SA"/>
        </w:rPr>
        <w:drawing>
          <wp:inline distT="0" distB="0" distL="0" distR="0" wp14:anchorId="5724920E" wp14:editId="3104077E">
            <wp:extent cx="343535" cy="3048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40" cy="309356"/>
                    </a:xfrm>
                    <a:prstGeom prst="rect">
                      <a:avLst/>
                    </a:prstGeom>
                    <a:noFill/>
                    <a:ln>
                      <a:noFill/>
                    </a:ln>
                  </pic:spPr>
                </pic:pic>
              </a:graphicData>
            </a:graphic>
          </wp:inline>
        </w:drawing>
      </w:r>
      <w:r w:rsidRPr="001C4529">
        <w:rPr>
          <w:rFonts w:ascii="Arial" w:hAnsi="Arial" w:cs="Arial"/>
          <w:sz w:val="20"/>
        </w:rPr>
        <w:tab/>
      </w:r>
      <w:r w:rsidRPr="001C4529">
        <w:rPr>
          <w:rFonts w:ascii="Arial" w:hAnsi="Arial" w:cs="Arial"/>
          <w:sz w:val="20"/>
        </w:rPr>
        <w:tab/>
      </w:r>
      <w:r w:rsidRPr="001C4529">
        <w:rPr>
          <w:rFonts w:ascii="Arial" w:hAnsi="Arial" w:cs="Arial"/>
          <w:sz w:val="20"/>
        </w:rPr>
        <w:tab/>
        <w:t>Zaštitna klasa</w:t>
      </w:r>
    </w:p>
    <w:p w:rsidR="001C4529" w:rsidRDefault="001C4529" w:rsidP="00FF3713">
      <w:pPr>
        <w:pStyle w:val="Standard"/>
        <w:autoSpaceDE w:val="0"/>
        <w:jc w:val="both"/>
        <w:rPr>
          <w:rFonts w:ascii="Arial" w:hAnsi="Arial" w:cs="Arial"/>
          <w:sz w:val="20"/>
        </w:rPr>
      </w:pPr>
      <w:r w:rsidRPr="001C4529">
        <w:rPr>
          <w:rFonts w:ascii="Arial" w:hAnsi="Arial" w:cs="Arial"/>
          <w:noProof/>
          <w:sz w:val="20"/>
          <w:lang w:val="en-US" w:eastAsia="en-US" w:bidi="ar-SA"/>
        </w:rPr>
        <w:drawing>
          <wp:inline distT="0" distB="0" distL="0" distR="0">
            <wp:extent cx="331304"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645" cy="309713"/>
                    </a:xfrm>
                    <a:prstGeom prst="rect">
                      <a:avLst/>
                    </a:prstGeom>
                    <a:noFill/>
                    <a:ln>
                      <a:noFill/>
                    </a:ln>
                  </pic:spPr>
                </pic:pic>
              </a:graphicData>
            </a:graphic>
          </wp:inline>
        </w:drawing>
      </w:r>
      <w:r>
        <w:rPr>
          <w:rFonts w:ascii="Arial" w:hAnsi="Arial" w:cs="Arial"/>
          <w:sz w:val="20"/>
        </w:rPr>
        <w:tab/>
      </w:r>
      <w:r>
        <w:rPr>
          <w:rFonts w:ascii="Arial" w:hAnsi="Arial" w:cs="Arial"/>
          <w:sz w:val="20"/>
        </w:rPr>
        <w:tab/>
      </w:r>
      <w:r>
        <w:rPr>
          <w:rFonts w:ascii="Arial" w:hAnsi="Arial" w:cs="Arial"/>
          <w:sz w:val="20"/>
        </w:rPr>
        <w:tab/>
        <w:t>Proizvođač</w:t>
      </w:r>
    </w:p>
    <w:p w:rsidR="001C4529" w:rsidRDefault="001C4529" w:rsidP="00FF3713">
      <w:pPr>
        <w:pStyle w:val="Standard"/>
        <w:autoSpaceDE w:val="0"/>
        <w:jc w:val="both"/>
        <w:rPr>
          <w:rFonts w:ascii="Arial" w:hAnsi="Arial" w:cs="Arial"/>
          <w:sz w:val="20"/>
        </w:rPr>
      </w:pPr>
      <w:r w:rsidRPr="001C4529">
        <w:rPr>
          <w:rFonts w:ascii="Arial" w:hAnsi="Arial" w:cs="Arial"/>
          <w:noProof/>
          <w:sz w:val="20"/>
          <w:lang w:val="en-US" w:eastAsia="en-US" w:bidi="ar-SA"/>
        </w:rPr>
        <w:drawing>
          <wp:inline distT="0" distB="0" distL="0" distR="0">
            <wp:extent cx="431800" cy="168749"/>
            <wp:effectExtent l="0" t="0" r="635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55" cy="170842"/>
                    </a:xfrm>
                    <a:prstGeom prst="rect">
                      <a:avLst/>
                    </a:prstGeom>
                    <a:noFill/>
                    <a:ln>
                      <a:noFill/>
                    </a:ln>
                  </pic:spPr>
                </pic:pic>
              </a:graphicData>
            </a:graphic>
          </wp:inline>
        </w:drawing>
      </w:r>
      <w:r>
        <w:rPr>
          <w:rFonts w:ascii="Arial" w:hAnsi="Arial" w:cs="Arial"/>
          <w:sz w:val="20"/>
        </w:rPr>
        <w:tab/>
      </w:r>
      <w:r>
        <w:rPr>
          <w:rFonts w:ascii="Arial" w:hAnsi="Arial" w:cs="Arial"/>
          <w:sz w:val="20"/>
        </w:rPr>
        <w:tab/>
      </w:r>
      <w:r>
        <w:rPr>
          <w:rFonts w:ascii="Arial" w:hAnsi="Arial" w:cs="Arial"/>
          <w:sz w:val="20"/>
        </w:rPr>
        <w:tab/>
        <w:t xml:space="preserve">Nema zaštitu od prodiranja vode. </w:t>
      </w:r>
    </w:p>
    <w:p w:rsidR="001C4529" w:rsidRPr="001C4529" w:rsidRDefault="001C4529" w:rsidP="00FF3713">
      <w:pPr>
        <w:pStyle w:val="Standard"/>
        <w:autoSpaceDE w:val="0"/>
        <w:jc w:val="both"/>
        <w:rPr>
          <w:rFonts w:ascii="Arial" w:hAnsi="Arial" w:cs="Arial"/>
          <w:sz w:val="20"/>
        </w:rPr>
      </w:pPr>
    </w:p>
    <w:p w:rsidR="00FF3713" w:rsidRDefault="00FF3713" w:rsidP="00FF3713">
      <w:pPr>
        <w:pStyle w:val="Standard"/>
        <w:autoSpaceDE w:val="0"/>
        <w:jc w:val="both"/>
        <w:rPr>
          <w:rFonts w:ascii="Arial" w:eastAsia="Arial" w:hAnsi="Arial" w:cs="Arial"/>
          <w:b/>
          <w:bCs/>
          <w:sz w:val="20"/>
          <w:szCs w:val="20"/>
        </w:rPr>
      </w:pPr>
    </w:p>
    <w:p w:rsidR="00F64CBB" w:rsidRPr="002E2A4C" w:rsidRDefault="00F64CBB" w:rsidP="00FF3713">
      <w:pPr>
        <w:pStyle w:val="Standard"/>
        <w:autoSpaceDE w:val="0"/>
        <w:jc w:val="both"/>
        <w:rPr>
          <w:rFonts w:ascii="Arial" w:eastAsia="Arial" w:hAnsi="Arial" w:cs="Arial"/>
          <w:b/>
          <w:bCs/>
          <w:sz w:val="20"/>
          <w:szCs w:val="20"/>
        </w:rPr>
      </w:pPr>
    </w:p>
    <w:p w:rsidR="00FF3713" w:rsidRPr="002E2A4C" w:rsidRDefault="00FF3713" w:rsidP="00FF3713">
      <w:pPr>
        <w:pStyle w:val="Standard"/>
        <w:numPr>
          <w:ilvl w:val="0"/>
          <w:numId w:val="2"/>
        </w:numPr>
        <w:autoSpaceDE w:val="0"/>
        <w:jc w:val="both"/>
        <w:rPr>
          <w:rFonts w:ascii="Arial" w:eastAsia="Arial" w:hAnsi="Arial" w:cs="Arial"/>
          <w:b/>
          <w:bCs/>
          <w:sz w:val="20"/>
          <w:szCs w:val="20"/>
        </w:rPr>
      </w:pPr>
      <w:r w:rsidRPr="002E2A4C">
        <w:rPr>
          <w:rFonts w:ascii="Arial" w:eastAsia="Arial" w:hAnsi="Arial" w:cs="Arial"/>
          <w:b/>
          <w:bCs/>
          <w:sz w:val="20"/>
          <w:szCs w:val="20"/>
        </w:rPr>
        <w:lastRenderedPageBreak/>
        <w:t xml:space="preserve">Upotreba prema svrsi </w:t>
      </w:r>
      <w:r>
        <w:rPr>
          <w:rFonts w:ascii="Arial" w:eastAsia="Arial" w:hAnsi="Arial" w:cs="Arial"/>
          <w:b/>
          <w:bCs/>
          <w:sz w:val="20"/>
          <w:szCs w:val="20"/>
        </w:rPr>
        <w:t>namjene</w:t>
      </w:r>
    </w:p>
    <w:p w:rsidR="00FF3713" w:rsidRPr="002E2A4C" w:rsidRDefault="00FF3713" w:rsidP="00FF3713">
      <w:pPr>
        <w:pStyle w:val="Standard"/>
        <w:autoSpaceDE w:val="0"/>
        <w:jc w:val="both"/>
        <w:rPr>
          <w:rFonts w:ascii="Arial" w:eastAsia="Arial" w:hAnsi="Arial" w:cs="Arial"/>
          <w:sz w:val="20"/>
          <w:szCs w:val="20"/>
        </w:rPr>
      </w:pPr>
      <w:r w:rsidRPr="002E2A4C">
        <w:rPr>
          <w:rFonts w:ascii="Arial" w:eastAsia="Arial" w:hAnsi="Arial" w:cs="Arial"/>
          <w:sz w:val="20"/>
          <w:szCs w:val="20"/>
        </w:rPr>
        <w:t>Pegla za kosu</w:t>
      </w:r>
      <w:r w:rsidR="001C4529">
        <w:rPr>
          <w:rFonts w:ascii="Arial" w:eastAsia="Arial" w:hAnsi="Arial" w:cs="Arial"/>
          <w:sz w:val="20"/>
          <w:szCs w:val="20"/>
        </w:rPr>
        <w:t xml:space="preserve"> na bateriju</w:t>
      </w:r>
      <w:r w:rsidRPr="002E2A4C">
        <w:rPr>
          <w:rFonts w:ascii="Arial" w:eastAsia="Arial" w:hAnsi="Arial" w:cs="Arial"/>
          <w:sz w:val="20"/>
          <w:szCs w:val="20"/>
        </w:rPr>
        <w:t xml:space="preserve"> se smije koristiti isključivo za peglanje i oblikovanje </w:t>
      </w:r>
      <w:r w:rsidR="001C4529">
        <w:rPr>
          <w:rFonts w:ascii="Arial" w:eastAsia="Arial" w:hAnsi="Arial" w:cs="Arial"/>
          <w:sz w:val="20"/>
          <w:szCs w:val="20"/>
        </w:rPr>
        <w:t>ljudske kose</w:t>
      </w:r>
      <w:r w:rsidRPr="002E2A4C">
        <w:rPr>
          <w:rFonts w:ascii="Arial" w:eastAsia="Arial" w:hAnsi="Arial" w:cs="Arial"/>
          <w:sz w:val="20"/>
          <w:szCs w:val="20"/>
        </w:rPr>
        <w:t xml:space="preserve"> i to za vlastite potrebe!</w:t>
      </w:r>
    </w:p>
    <w:p w:rsidR="00FF3713" w:rsidRPr="002E2A4C" w:rsidRDefault="00FF3713" w:rsidP="00FF3713">
      <w:pPr>
        <w:pStyle w:val="Standard"/>
        <w:autoSpaceDE w:val="0"/>
        <w:jc w:val="both"/>
      </w:pPr>
      <w:r w:rsidRPr="002E2A4C">
        <w:rPr>
          <w:rFonts w:ascii="Arial" w:eastAsia="Arial" w:hAnsi="Arial" w:cs="Arial"/>
          <w:b/>
          <w:bCs/>
          <w:noProof/>
          <w:sz w:val="20"/>
          <w:szCs w:val="20"/>
          <w:lang w:val="en-US" w:eastAsia="en-US" w:bidi="ar-SA"/>
        </w:rPr>
        <w:drawing>
          <wp:anchor distT="0" distB="0" distL="114300" distR="114300" simplePos="0" relativeHeight="251693056" behindDoc="1" locked="0" layoutInCell="1" allowOverlap="1" wp14:anchorId="49412DE8" wp14:editId="648AF073">
            <wp:simplePos x="0" y="0"/>
            <wp:positionH relativeFrom="margin">
              <wp:posOffset>0</wp:posOffset>
            </wp:positionH>
            <wp:positionV relativeFrom="paragraph">
              <wp:posOffset>12700</wp:posOffset>
            </wp:positionV>
            <wp:extent cx="295275" cy="272415"/>
            <wp:effectExtent l="0" t="0" r="9525" b="0"/>
            <wp:wrapTight wrapText="bothSides">
              <wp:wrapPolygon edited="0">
                <wp:start x="0" y="0"/>
                <wp:lineTo x="0" y="19636"/>
                <wp:lineTo x="20903" y="19636"/>
                <wp:lineTo x="209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713" w:rsidRPr="002E2A4C" w:rsidRDefault="00FF3713" w:rsidP="00FF3713">
      <w:pPr>
        <w:pStyle w:val="Standard"/>
        <w:autoSpaceDE w:val="0"/>
        <w:jc w:val="both"/>
        <w:rPr>
          <w:rFonts w:ascii="Arial" w:eastAsia="Arial" w:hAnsi="Arial" w:cs="Arial"/>
          <w:b/>
          <w:bCs/>
          <w:sz w:val="20"/>
          <w:szCs w:val="20"/>
        </w:rPr>
      </w:pPr>
      <w:r w:rsidRPr="002E2A4C">
        <w:rPr>
          <w:rFonts w:ascii="Arial" w:eastAsia="Arial" w:hAnsi="Arial" w:cs="Arial"/>
          <w:b/>
          <w:bCs/>
          <w:sz w:val="20"/>
          <w:szCs w:val="20"/>
        </w:rPr>
        <w:tab/>
        <w:t>Upozorenje</w:t>
      </w:r>
    </w:p>
    <w:p w:rsidR="00FF3713" w:rsidRPr="002E2A4C" w:rsidRDefault="00FF3713" w:rsidP="00FF3713">
      <w:pPr>
        <w:pStyle w:val="Standard"/>
        <w:autoSpaceDE w:val="0"/>
        <w:jc w:val="both"/>
        <w:rPr>
          <w:rFonts w:ascii="Arial" w:eastAsia="Arial" w:hAnsi="Arial" w:cs="Arial"/>
          <w:b/>
          <w:sz w:val="20"/>
          <w:szCs w:val="20"/>
        </w:rPr>
      </w:pPr>
      <w:r w:rsidRPr="002E2A4C">
        <w:rPr>
          <w:rFonts w:ascii="Arial" w:eastAsia="Arial" w:hAnsi="Arial" w:cs="Arial"/>
          <w:b/>
          <w:sz w:val="20"/>
          <w:szCs w:val="20"/>
        </w:rPr>
        <w:t>Ovaj uređaj koristite isključivo:</w:t>
      </w:r>
    </w:p>
    <w:p w:rsidR="00FF3713" w:rsidRPr="002E2A4C" w:rsidRDefault="00FF3713" w:rsidP="00FF3713">
      <w:pPr>
        <w:pStyle w:val="Standard"/>
        <w:autoSpaceDE w:val="0"/>
        <w:jc w:val="both"/>
        <w:rPr>
          <w:rFonts w:ascii="Arial" w:eastAsia="Arial" w:hAnsi="Arial" w:cs="Arial"/>
          <w:sz w:val="20"/>
          <w:szCs w:val="20"/>
        </w:rPr>
      </w:pPr>
      <w:r w:rsidRPr="002E2A4C">
        <w:rPr>
          <w:rFonts w:ascii="Arial" w:eastAsia="Arial" w:hAnsi="Arial" w:cs="Arial"/>
          <w:sz w:val="20"/>
          <w:szCs w:val="20"/>
        </w:rPr>
        <w:t>• za vanjsku upotrebu</w:t>
      </w:r>
    </w:p>
    <w:p w:rsidR="00FF3713" w:rsidRPr="002E2A4C" w:rsidRDefault="00FF3713" w:rsidP="00FF3713">
      <w:pPr>
        <w:pStyle w:val="Standard"/>
        <w:autoSpaceDE w:val="0"/>
        <w:jc w:val="both"/>
        <w:rPr>
          <w:rFonts w:ascii="Arial" w:eastAsia="Arial" w:hAnsi="Arial" w:cs="Arial"/>
          <w:sz w:val="20"/>
          <w:szCs w:val="20"/>
        </w:rPr>
      </w:pPr>
      <w:r w:rsidRPr="002E2A4C">
        <w:rPr>
          <w:rFonts w:ascii="Arial" w:eastAsia="Arial" w:hAnsi="Arial" w:cs="Arial"/>
          <w:sz w:val="20"/>
          <w:szCs w:val="20"/>
        </w:rPr>
        <w:t>• u svrhe, za koje je razvijen, i na način opisan u ovom uputstvu</w:t>
      </w:r>
    </w:p>
    <w:p w:rsidR="00FF3713" w:rsidRPr="001C4529" w:rsidRDefault="00FF3713" w:rsidP="00FF3713">
      <w:pPr>
        <w:pStyle w:val="Standard"/>
        <w:autoSpaceDE w:val="0"/>
        <w:jc w:val="both"/>
        <w:rPr>
          <w:rFonts w:ascii="Arial" w:eastAsia="Arial" w:hAnsi="Arial" w:cs="Arial"/>
          <w:sz w:val="20"/>
          <w:szCs w:val="20"/>
        </w:rPr>
      </w:pPr>
      <w:r w:rsidRPr="002E2A4C">
        <w:rPr>
          <w:rFonts w:ascii="Arial" w:eastAsia="Arial" w:hAnsi="Arial" w:cs="Arial"/>
          <w:sz w:val="20"/>
          <w:szCs w:val="20"/>
        </w:rPr>
        <w:t>Svaka nestručna upotreba može biti opasna!</w:t>
      </w:r>
    </w:p>
    <w:p w:rsidR="00FF3713" w:rsidRPr="002E2A4C" w:rsidRDefault="00FF3713" w:rsidP="00FF3713">
      <w:pPr>
        <w:pStyle w:val="Standard"/>
        <w:autoSpaceDE w:val="0"/>
        <w:ind w:left="720"/>
        <w:jc w:val="both"/>
        <w:rPr>
          <w:rFonts w:ascii="Arial" w:eastAsia="Arial" w:hAnsi="Arial" w:cs="Arial"/>
          <w:b/>
          <w:bCs/>
          <w:sz w:val="20"/>
          <w:szCs w:val="20"/>
        </w:rPr>
      </w:pPr>
    </w:p>
    <w:p w:rsidR="00FF3713" w:rsidRPr="001C4529" w:rsidRDefault="001C4529" w:rsidP="001C4529">
      <w:pPr>
        <w:pStyle w:val="Standard"/>
        <w:numPr>
          <w:ilvl w:val="0"/>
          <w:numId w:val="2"/>
        </w:numPr>
        <w:autoSpaceDE w:val="0"/>
        <w:jc w:val="both"/>
        <w:rPr>
          <w:rFonts w:ascii="Arial" w:eastAsia="Arial" w:hAnsi="Arial" w:cs="Arial"/>
          <w:b/>
          <w:sz w:val="20"/>
          <w:szCs w:val="20"/>
        </w:rPr>
      </w:pPr>
      <w:r w:rsidRPr="001C4529">
        <w:rPr>
          <w:rFonts w:ascii="Arial" w:eastAsia="Arial" w:hAnsi="Arial" w:cs="Arial"/>
          <w:b/>
          <w:sz w:val="20"/>
          <w:szCs w:val="20"/>
        </w:rPr>
        <w:t>Sigurnosne napomene</w:t>
      </w:r>
    </w:p>
    <w:p w:rsidR="001C4529" w:rsidRDefault="001C4529" w:rsidP="001C4529">
      <w:pPr>
        <w:pStyle w:val="Standard"/>
        <w:autoSpaceDE w:val="0"/>
        <w:ind w:left="720"/>
        <w:jc w:val="both"/>
        <w:rPr>
          <w:rFonts w:ascii="Arial" w:eastAsia="Arial" w:hAnsi="Arial" w:cs="Arial"/>
          <w:sz w:val="20"/>
          <w:szCs w:val="20"/>
        </w:rPr>
      </w:pPr>
    </w:p>
    <w:p w:rsidR="00FF3713" w:rsidRDefault="001C4529">
      <w:pPr>
        <w:pStyle w:val="Standard"/>
        <w:autoSpaceDE w:val="0"/>
        <w:jc w:val="both"/>
        <w:rPr>
          <w:rFonts w:ascii="Arial" w:eastAsia="Arial" w:hAnsi="Arial" w:cs="Arial"/>
          <w:sz w:val="20"/>
          <w:szCs w:val="20"/>
        </w:rPr>
      </w:pPr>
      <w:r w:rsidRPr="002E2A4C">
        <w:rPr>
          <w:rFonts w:ascii="Arial" w:eastAsia="Arial" w:hAnsi="Arial" w:cs="Arial"/>
          <w:noProof/>
          <w:sz w:val="20"/>
          <w:szCs w:val="20"/>
          <w:lang w:val="en-US" w:eastAsia="en-US" w:bidi="ar-SA"/>
        </w:rPr>
        <w:drawing>
          <wp:anchor distT="0" distB="0" distL="114300" distR="114300" simplePos="0" relativeHeight="251698176" behindDoc="1" locked="0" layoutInCell="1" allowOverlap="1" wp14:anchorId="05F93452" wp14:editId="4458E8C2">
            <wp:simplePos x="0" y="0"/>
            <wp:positionH relativeFrom="margin">
              <wp:posOffset>0</wp:posOffset>
            </wp:positionH>
            <wp:positionV relativeFrom="paragraph">
              <wp:posOffset>-635</wp:posOffset>
            </wp:positionV>
            <wp:extent cx="285750" cy="279400"/>
            <wp:effectExtent l="0" t="0" r="0" b="6350"/>
            <wp:wrapTight wrapText="bothSides">
              <wp:wrapPolygon edited="0">
                <wp:start x="0" y="0"/>
                <wp:lineTo x="0" y="20618"/>
                <wp:lineTo x="20160" y="20618"/>
                <wp:lineTo x="2016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7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529" w:rsidRPr="002E2A4C" w:rsidRDefault="001C4529" w:rsidP="001C4529">
      <w:pPr>
        <w:pStyle w:val="Standard"/>
        <w:autoSpaceDE w:val="0"/>
        <w:jc w:val="both"/>
        <w:rPr>
          <w:rFonts w:ascii="Arial" w:eastAsia="Arial" w:hAnsi="Arial" w:cs="Arial"/>
          <w:b/>
          <w:bCs/>
          <w:sz w:val="20"/>
          <w:szCs w:val="20"/>
        </w:rPr>
      </w:pPr>
      <w:r w:rsidRPr="002E2A4C">
        <w:rPr>
          <w:rFonts w:ascii="Arial" w:eastAsia="Arial" w:hAnsi="Arial" w:cs="Arial"/>
          <w:b/>
          <w:bCs/>
          <w:sz w:val="20"/>
          <w:szCs w:val="20"/>
        </w:rPr>
        <w:tab/>
        <w:t>Opasnost</w:t>
      </w:r>
    </w:p>
    <w:p w:rsidR="001C4529" w:rsidRPr="002E2A4C" w:rsidRDefault="001C4529" w:rsidP="001C4529">
      <w:pPr>
        <w:pStyle w:val="Standard"/>
        <w:autoSpaceDE w:val="0"/>
        <w:jc w:val="both"/>
        <w:rPr>
          <w:rFonts w:ascii="Arial" w:eastAsia="Arial" w:hAnsi="Arial" w:cs="Arial"/>
          <w:b/>
          <w:bCs/>
          <w:sz w:val="20"/>
          <w:szCs w:val="20"/>
        </w:rPr>
      </w:pPr>
      <w:r>
        <w:rPr>
          <w:rFonts w:ascii="Arial" w:eastAsia="Arial" w:hAnsi="Arial" w:cs="Arial"/>
          <w:b/>
          <w:bCs/>
          <w:sz w:val="20"/>
          <w:szCs w:val="20"/>
        </w:rPr>
        <w:t>U svrhu spr</w:t>
      </w:r>
      <w:r w:rsidRPr="002E2A4C">
        <w:rPr>
          <w:rFonts w:ascii="Arial" w:eastAsia="Arial" w:hAnsi="Arial" w:cs="Arial"/>
          <w:b/>
          <w:bCs/>
          <w:sz w:val="20"/>
          <w:szCs w:val="20"/>
        </w:rPr>
        <w:t xml:space="preserve">ječavanja opasnosti po zdravlje savjetujemo </w:t>
      </w:r>
      <w:r>
        <w:rPr>
          <w:rFonts w:ascii="Arial" w:eastAsia="Arial" w:hAnsi="Arial" w:cs="Arial"/>
          <w:b/>
          <w:bCs/>
          <w:sz w:val="20"/>
          <w:szCs w:val="20"/>
        </w:rPr>
        <w:t xml:space="preserve">Vam da uređaj </w:t>
      </w:r>
      <w:r w:rsidRPr="002E2A4C">
        <w:rPr>
          <w:rFonts w:ascii="Arial" w:eastAsia="Arial" w:hAnsi="Arial" w:cs="Arial"/>
          <w:b/>
          <w:bCs/>
          <w:sz w:val="20"/>
          <w:szCs w:val="20"/>
        </w:rPr>
        <w:t>ne koristite</w:t>
      </w:r>
      <w:r w:rsidRPr="001C4529">
        <w:rPr>
          <w:rFonts w:ascii="Arial" w:eastAsia="Arial" w:hAnsi="Arial" w:cs="Arial"/>
          <w:b/>
          <w:bCs/>
          <w:sz w:val="20"/>
          <w:szCs w:val="20"/>
        </w:rPr>
        <w:t xml:space="preserve"> </w:t>
      </w:r>
      <w:r>
        <w:rPr>
          <w:rFonts w:ascii="Arial" w:eastAsia="Arial" w:hAnsi="Arial" w:cs="Arial"/>
          <w:b/>
          <w:bCs/>
          <w:sz w:val="20"/>
          <w:szCs w:val="20"/>
        </w:rPr>
        <w:t>u sl</w:t>
      </w:r>
      <w:r w:rsidRPr="002E2A4C">
        <w:rPr>
          <w:rFonts w:ascii="Arial" w:eastAsia="Arial" w:hAnsi="Arial" w:cs="Arial"/>
          <w:b/>
          <w:bCs/>
          <w:sz w:val="20"/>
          <w:szCs w:val="20"/>
        </w:rPr>
        <w:t>jedećim slučajevima:</w:t>
      </w:r>
      <w:r>
        <w:rPr>
          <w:rFonts w:ascii="Arial" w:eastAsia="Arial" w:hAnsi="Arial" w:cs="Arial"/>
          <w:b/>
          <w:bCs/>
          <w:sz w:val="20"/>
          <w:szCs w:val="20"/>
        </w:rPr>
        <w:t xml:space="preserve"> </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Uređaj ni u kojem slučaju nemojte uranjati u vodu ili neku drugu tečnost!</w:t>
      </w:r>
      <w:r>
        <w:rPr>
          <w:rFonts w:ascii="Arial" w:eastAsia="Arial" w:hAnsi="Arial" w:cs="Arial"/>
          <w:sz w:val="20"/>
          <w:szCs w:val="20"/>
        </w:rPr>
        <w:t xml:space="preserve"> Opasnost od strujnog udara!</w:t>
      </w:r>
    </w:p>
    <w:p w:rsidR="001C4529" w:rsidRPr="002E2A4C" w:rsidRDefault="001C4529" w:rsidP="001C4529">
      <w:pPr>
        <w:pStyle w:val="Standard"/>
        <w:autoSpaceDE w:val="0"/>
        <w:jc w:val="both"/>
        <w:rPr>
          <w:rFonts w:ascii="Arial" w:eastAsia="Arial" w:hAnsi="Arial" w:cs="Arial"/>
          <w:sz w:val="20"/>
          <w:szCs w:val="20"/>
        </w:rPr>
      </w:pPr>
      <w:r>
        <w:rPr>
          <w:rFonts w:ascii="Arial" w:eastAsia="Arial" w:hAnsi="Arial" w:cs="Arial"/>
          <w:sz w:val="20"/>
          <w:szCs w:val="20"/>
        </w:rPr>
        <w:t>• Ukoliko V</w:t>
      </w:r>
      <w:r w:rsidRPr="002E2A4C">
        <w:rPr>
          <w:rFonts w:ascii="Arial" w:eastAsia="Arial" w:hAnsi="Arial" w:cs="Arial"/>
          <w:sz w:val="20"/>
          <w:szCs w:val="20"/>
        </w:rPr>
        <w:t>am uređaj i unatoč sv</w:t>
      </w:r>
      <w:r>
        <w:rPr>
          <w:rFonts w:ascii="Arial" w:eastAsia="Arial" w:hAnsi="Arial" w:cs="Arial"/>
          <w:sz w:val="20"/>
          <w:szCs w:val="20"/>
        </w:rPr>
        <w:t>im mjerama opreza padne u vodu, n</w:t>
      </w:r>
      <w:r w:rsidRPr="002E2A4C">
        <w:rPr>
          <w:rFonts w:ascii="Arial" w:eastAsia="Arial" w:hAnsi="Arial" w:cs="Arial"/>
          <w:sz w:val="20"/>
          <w:szCs w:val="20"/>
        </w:rPr>
        <w:t>i u kojem slučaju nemojte posezati za uređajem u vodi!</w:t>
      </w:r>
      <w:r>
        <w:rPr>
          <w:rFonts w:ascii="Arial" w:eastAsia="Arial" w:hAnsi="Arial" w:cs="Arial"/>
          <w:sz w:val="20"/>
          <w:szCs w:val="20"/>
        </w:rPr>
        <w:t xml:space="preserve"> Opasnost od strujnog udara!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Prije ponovne upotrebe uređaj treba da pregleda stručnjak u specijaliziranoj trgovini! Postoji opasnost po život zbog strujnog udara!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Ako Vam je uređaj ispao ili ima oštećenja drugog uzroka, isti ne smijete više koristiti. Opasnost od strujnog udara i opasnost od povreda!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Kod vidnog oštećenja uređaja, </w:t>
      </w:r>
      <w:r>
        <w:rPr>
          <w:rFonts w:ascii="Arial" w:eastAsia="Arial" w:hAnsi="Arial" w:cs="Arial"/>
          <w:sz w:val="20"/>
          <w:szCs w:val="20"/>
        </w:rPr>
        <w:t xml:space="preserve">USB </w:t>
      </w:r>
      <w:r w:rsidRPr="002E2A4C">
        <w:rPr>
          <w:rFonts w:ascii="Arial" w:eastAsia="Arial" w:hAnsi="Arial" w:cs="Arial"/>
          <w:sz w:val="20"/>
          <w:szCs w:val="20"/>
        </w:rPr>
        <w:t>kabla ili pribora. Ukoliko sumnjate na oštećenje, uređaj nemojte koristiti i obratite se svom trgovcu ili ovlaštenom zastupniku.</w:t>
      </w:r>
      <w:r>
        <w:rPr>
          <w:rFonts w:ascii="Arial" w:eastAsia="Arial" w:hAnsi="Arial" w:cs="Arial"/>
          <w:sz w:val="20"/>
          <w:szCs w:val="20"/>
        </w:rPr>
        <w:t xml:space="preserve"> Opasnost od strujnog udara!</w:t>
      </w:r>
    </w:p>
    <w:p w:rsidR="001C4529"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Ambalažu držite van dometa djece – opasnost od gušenja!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b/>
          <w:bCs/>
          <w:noProof/>
          <w:sz w:val="20"/>
          <w:szCs w:val="20"/>
          <w:lang w:val="en-US" w:eastAsia="en-US" w:bidi="ar-SA"/>
        </w:rPr>
        <w:drawing>
          <wp:anchor distT="0" distB="0" distL="114300" distR="114300" simplePos="0" relativeHeight="251695104" behindDoc="1" locked="0" layoutInCell="1" allowOverlap="1" wp14:anchorId="46D40745" wp14:editId="4F27C918">
            <wp:simplePos x="0" y="0"/>
            <wp:positionH relativeFrom="margin">
              <wp:posOffset>0</wp:posOffset>
            </wp:positionH>
            <wp:positionV relativeFrom="paragraph">
              <wp:posOffset>139700</wp:posOffset>
            </wp:positionV>
            <wp:extent cx="295275" cy="272415"/>
            <wp:effectExtent l="0" t="0" r="9525" b="0"/>
            <wp:wrapTight wrapText="bothSides">
              <wp:wrapPolygon edited="0">
                <wp:start x="0" y="0"/>
                <wp:lineTo x="0" y="19636"/>
                <wp:lineTo x="20903" y="19636"/>
                <wp:lineTo x="2090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529" w:rsidRPr="002E2A4C" w:rsidRDefault="001C4529" w:rsidP="001C4529">
      <w:pPr>
        <w:pStyle w:val="Standard"/>
        <w:autoSpaceDE w:val="0"/>
        <w:jc w:val="both"/>
        <w:rPr>
          <w:rFonts w:ascii="Arial" w:eastAsia="Arial" w:hAnsi="Arial" w:cs="Arial"/>
          <w:sz w:val="20"/>
          <w:szCs w:val="20"/>
        </w:rPr>
      </w:pPr>
    </w:p>
    <w:p w:rsidR="001C4529" w:rsidRPr="002E2A4C" w:rsidRDefault="001C4529" w:rsidP="001C4529">
      <w:pPr>
        <w:pStyle w:val="Standard"/>
        <w:autoSpaceDE w:val="0"/>
        <w:jc w:val="both"/>
        <w:rPr>
          <w:rFonts w:ascii="Arial" w:eastAsia="Arial" w:hAnsi="Arial" w:cs="Arial"/>
          <w:b/>
          <w:bCs/>
          <w:sz w:val="20"/>
          <w:szCs w:val="20"/>
        </w:rPr>
      </w:pPr>
      <w:r w:rsidRPr="002E2A4C">
        <w:rPr>
          <w:rFonts w:ascii="Arial" w:eastAsia="Arial" w:hAnsi="Arial" w:cs="Arial"/>
          <w:b/>
          <w:bCs/>
          <w:sz w:val="20"/>
          <w:szCs w:val="20"/>
        </w:rPr>
        <w:t>Upozorenje</w:t>
      </w:r>
    </w:p>
    <w:p w:rsidR="001C4529" w:rsidRPr="002E2A4C" w:rsidRDefault="001C4529" w:rsidP="001C4529">
      <w:pPr>
        <w:pStyle w:val="Standard"/>
        <w:autoSpaceDE w:val="0"/>
        <w:jc w:val="both"/>
        <w:rPr>
          <w:rFonts w:ascii="Arial" w:eastAsia="Arial" w:hAnsi="Arial" w:cs="Arial"/>
          <w:b/>
          <w:bCs/>
          <w:sz w:val="20"/>
          <w:szCs w:val="20"/>
        </w:rPr>
      </w:pPr>
      <w:r>
        <w:rPr>
          <w:rFonts w:ascii="Arial" w:eastAsia="Arial" w:hAnsi="Arial" w:cs="Arial"/>
          <w:b/>
          <w:bCs/>
          <w:sz w:val="20"/>
          <w:szCs w:val="20"/>
        </w:rPr>
        <w:t>U cilju</w:t>
      </w:r>
      <w:r w:rsidRPr="002E2A4C">
        <w:rPr>
          <w:rFonts w:ascii="Arial" w:eastAsia="Arial" w:hAnsi="Arial" w:cs="Arial"/>
          <w:b/>
          <w:bCs/>
          <w:sz w:val="20"/>
          <w:szCs w:val="20"/>
        </w:rPr>
        <w:t xml:space="preserve"> </w:t>
      </w:r>
      <w:r>
        <w:rPr>
          <w:rFonts w:ascii="Arial" w:eastAsia="Arial" w:hAnsi="Arial" w:cs="Arial"/>
          <w:b/>
          <w:bCs/>
          <w:sz w:val="20"/>
          <w:szCs w:val="20"/>
        </w:rPr>
        <w:t>sprječavanja opasnosti po vaše zdravlje molimo da se pridržavate sl</w:t>
      </w:r>
      <w:r w:rsidRPr="002E2A4C">
        <w:rPr>
          <w:rFonts w:ascii="Arial" w:eastAsia="Arial" w:hAnsi="Arial" w:cs="Arial"/>
          <w:b/>
          <w:bCs/>
          <w:sz w:val="20"/>
          <w:szCs w:val="20"/>
        </w:rPr>
        <w:t>jedećih uputa: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Pazite da se u blizini uređaja ne nalaze lako zapaljive tečnosti. Opasnost od požara!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Uređaj stavljajte na podlogu otporu na vrelinu. Opasnost od požara!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Uređaj nemojte prekrivati – opasnost od požara!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Uređaj nemojte koristiti na umjetnoj kosi – opasnost od požara!</w:t>
      </w:r>
    </w:p>
    <w:p w:rsidR="001C4529" w:rsidRPr="00A113B2" w:rsidRDefault="001C4529" w:rsidP="001C4529">
      <w:pPr>
        <w:pStyle w:val="Standard"/>
        <w:autoSpaceDE w:val="0"/>
        <w:jc w:val="both"/>
        <w:rPr>
          <w:rFonts w:ascii="Arial" w:eastAsia="Arial" w:hAnsi="Arial" w:cs="Arial"/>
          <w:sz w:val="10"/>
          <w:szCs w:val="10"/>
        </w:rPr>
      </w:pP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b/>
          <w:bCs/>
          <w:noProof/>
          <w:sz w:val="20"/>
          <w:szCs w:val="20"/>
          <w:lang w:val="en-US" w:eastAsia="en-US" w:bidi="ar-SA"/>
        </w:rPr>
        <w:drawing>
          <wp:anchor distT="0" distB="0" distL="114300" distR="114300" simplePos="0" relativeHeight="251696128" behindDoc="1" locked="0" layoutInCell="1" allowOverlap="1" wp14:anchorId="445A6E31" wp14:editId="5C422AC9">
            <wp:simplePos x="0" y="0"/>
            <wp:positionH relativeFrom="margin">
              <wp:align>left</wp:align>
            </wp:positionH>
            <wp:positionV relativeFrom="paragraph">
              <wp:posOffset>9525</wp:posOffset>
            </wp:positionV>
            <wp:extent cx="295275" cy="286461"/>
            <wp:effectExtent l="0" t="0" r="0" b="0"/>
            <wp:wrapTight wrapText="bothSides">
              <wp:wrapPolygon edited="0">
                <wp:start x="0" y="0"/>
                <wp:lineTo x="0" y="20115"/>
                <wp:lineTo x="19510" y="20115"/>
                <wp:lineTo x="1951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86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529" w:rsidRPr="002E2A4C" w:rsidRDefault="001C4529" w:rsidP="001C4529">
      <w:pPr>
        <w:pStyle w:val="Standard"/>
        <w:autoSpaceDE w:val="0"/>
        <w:jc w:val="both"/>
        <w:rPr>
          <w:rFonts w:ascii="Arial" w:eastAsia="Arial" w:hAnsi="Arial" w:cs="Arial"/>
          <w:b/>
          <w:sz w:val="20"/>
          <w:szCs w:val="20"/>
        </w:rPr>
      </w:pPr>
      <w:r w:rsidRPr="002E2A4C">
        <w:rPr>
          <w:rFonts w:ascii="Arial" w:eastAsia="Arial" w:hAnsi="Arial" w:cs="Arial"/>
          <w:b/>
          <w:sz w:val="20"/>
          <w:szCs w:val="20"/>
        </w:rPr>
        <w:t>Napomene</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Prije upotrebe uređaja trebate da uklonite svu ambalažu.</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w:t>
      </w:r>
      <w:r>
        <w:rPr>
          <w:rFonts w:ascii="Arial" w:eastAsia="Arial" w:hAnsi="Arial" w:cs="Arial"/>
          <w:sz w:val="20"/>
          <w:szCs w:val="20"/>
        </w:rPr>
        <w:t xml:space="preserve">Za punjenje uređaja, isti priljučite na utičnicu </w:t>
      </w:r>
      <w:r w:rsidRPr="002E2A4C">
        <w:rPr>
          <w:rFonts w:ascii="Arial" w:eastAsia="Arial" w:hAnsi="Arial" w:cs="Arial"/>
          <w:sz w:val="20"/>
          <w:szCs w:val="20"/>
        </w:rPr>
        <w:t>sa naponom navedenim na tipskoj pločici.</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w:t>
      </w:r>
      <w:r>
        <w:rPr>
          <w:rFonts w:ascii="Arial" w:eastAsia="Arial" w:hAnsi="Arial" w:cs="Arial"/>
          <w:sz w:val="20"/>
          <w:szCs w:val="20"/>
        </w:rPr>
        <w:t>Mini USB k</w:t>
      </w:r>
      <w:r w:rsidRPr="002E2A4C">
        <w:rPr>
          <w:rFonts w:ascii="Arial" w:eastAsia="Arial" w:hAnsi="Arial" w:cs="Arial"/>
          <w:sz w:val="20"/>
          <w:szCs w:val="20"/>
        </w:rPr>
        <w:t>abal</w:t>
      </w:r>
      <w:r>
        <w:rPr>
          <w:rFonts w:ascii="Arial" w:eastAsia="Arial" w:hAnsi="Arial" w:cs="Arial"/>
          <w:sz w:val="20"/>
          <w:szCs w:val="20"/>
        </w:rPr>
        <w:t xml:space="preserve"> za punjenje</w:t>
      </w:r>
      <w:r w:rsidRPr="002E2A4C">
        <w:rPr>
          <w:rFonts w:ascii="Arial" w:eastAsia="Arial" w:hAnsi="Arial" w:cs="Arial"/>
          <w:sz w:val="20"/>
          <w:szCs w:val="20"/>
        </w:rPr>
        <w:t xml:space="preserve"> samo na </w:t>
      </w:r>
      <w:r>
        <w:rPr>
          <w:rFonts w:ascii="Arial" w:eastAsia="Arial" w:hAnsi="Arial" w:cs="Arial"/>
          <w:sz w:val="20"/>
          <w:szCs w:val="20"/>
        </w:rPr>
        <w:t>mini USB adapteru</w:t>
      </w:r>
      <w:r w:rsidRPr="002E2A4C">
        <w:rPr>
          <w:rFonts w:ascii="Arial" w:eastAsia="Arial" w:hAnsi="Arial" w:cs="Arial"/>
          <w:sz w:val="20"/>
          <w:szCs w:val="20"/>
        </w:rPr>
        <w:t xml:space="preserve"> izvucite iz utičnice.</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Nemojte koristiti nastavke koje nije preporučio proizvođač.</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Uređaj ni u kojem slučaju ne smijete otvarati ili popravljati, jer tada više ne možemo jamčiti ispravno funkcionisanje uređaja. Kod nepoštivanja ove odredbe gubite garanciju.</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U slučaju smetnji pri radu ili oštećenja ure</w:t>
      </w:r>
      <w:r>
        <w:rPr>
          <w:rFonts w:ascii="Arial" w:eastAsia="Arial" w:hAnsi="Arial" w:cs="Arial"/>
          <w:sz w:val="20"/>
          <w:szCs w:val="20"/>
        </w:rPr>
        <w:t>đaj odnesite u ovlaštenu radionicu na popravak.</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Nikada nemojte ostavljati uređaj bez nadzora za vrijeme rada.</w:t>
      </w:r>
    </w:p>
    <w:p w:rsidR="001C4529" w:rsidRPr="002E2A4C" w:rsidRDefault="001C4529" w:rsidP="001C4529">
      <w:pPr>
        <w:pStyle w:val="Standard"/>
        <w:autoSpaceDE w:val="0"/>
        <w:jc w:val="both"/>
        <w:rPr>
          <w:rFonts w:ascii="Arial" w:eastAsia="Arial" w:hAnsi="Arial" w:cs="Arial"/>
          <w:sz w:val="20"/>
          <w:szCs w:val="20"/>
        </w:rPr>
      </w:pPr>
      <w:r w:rsidRPr="002E2A4C">
        <w:rPr>
          <w:rFonts w:ascii="Arial" w:eastAsia="Arial" w:hAnsi="Arial" w:cs="Arial"/>
          <w:sz w:val="20"/>
          <w:szCs w:val="20"/>
        </w:rPr>
        <w:t>• Uređaj nemojte koristiti na otvorenom.</w:t>
      </w:r>
    </w:p>
    <w:p w:rsidR="001C4529" w:rsidRDefault="001C4529">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Ako uređaj proslijedite trećim licima, i ovo uputstvo trebate da proslijedite zajedno sa uređajem. </w:t>
      </w:r>
    </w:p>
    <w:p w:rsidR="00FF3713" w:rsidRPr="002E2A4C" w:rsidRDefault="001C4529">
      <w:pPr>
        <w:pStyle w:val="Standard"/>
        <w:autoSpaceDE w:val="0"/>
        <w:jc w:val="both"/>
        <w:rPr>
          <w:rFonts w:ascii="Arial" w:eastAsia="Arial" w:hAnsi="Arial" w:cs="Arial"/>
          <w:sz w:val="20"/>
          <w:szCs w:val="20"/>
        </w:rPr>
      </w:pPr>
      <w:r w:rsidRPr="002E2A4C">
        <w:rPr>
          <w:rFonts w:ascii="Arial" w:eastAsia="Arial" w:hAnsi="Arial" w:cs="Arial"/>
          <w:b/>
          <w:bCs/>
          <w:noProof/>
          <w:sz w:val="20"/>
          <w:szCs w:val="20"/>
          <w:lang w:val="en-US" w:eastAsia="en-US" w:bidi="ar-SA"/>
        </w:rPr>
        <w:drawing>
          <wp:anchor distT="0" distB="0" distL="114300" distR="114300" simplePos="0" relativeHeight="251700224" behindDoc="1" locked="0" layoutInCell="1" allowOverlap="1" wp14:anchorId="4C58FC48" wp14:editId="0CD3419B">
            <wp:simplePos x="0" y="0"/>
            <wp:positionH relativeFrom="margin">
              <wp:posOffset>-104775</wp:posOffset>
            </wp:positionH>
            <wp:positionV relativeFrom="paragraph">
              <wp:posOffset>132080</wp:posOffset>
            </wp:positionV>
            <wp:extent cx="295275" cy="272415"/>
            <wp:effectExtent l="0" t="0" r="9525" b="0"/>
            <wp:wrapTight wrapText="bothSides">
              <wp:wrapPolygon edited="0">
                <wp:start x="0" y="0"/>
                <wp:lineTo x="0" y="19636"/>
                <wp:lineTo x="20903" y="19636"/>
                <wp:lineTo x="2090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529" w:rsidRDefault="001C4529" w:rsidP="00574A7D">
      <w:pPr>
        <w:pStyle w:val="Standard"/>
        <w:autoSpaceDE w:val="0"/>
        <w:jc w:val="both"/>
        <w:rPr>
          <w:rFonts w:ascii="Arial" w:eastAsia="Arial" w:hAnsi="Arial" w:cs="Arial"/>
          <w:b/>
          <w:bCs/>
          <w:sz w:val="20"/>
          <w:szCs w:val="20"/>
        </w:rPr>
      </w:pPr>
    </w:p>
    <w:p w:rsidR="001C4529" w:rsidRDefault="001C4529" w:rsidP="00574A7D">
      <w:pPr>
        <w:pStyle w:val="Standard"/>
        <w:autoSpaceDE w:val="0"/>
        <w:jc w:val="both"/>
        <w:rPr>
          <w:rFonts w:ascii="Arial" w:eastAsia="Arial" w:hAnsi="Arial" w:cs="Arial"/>
          <w:b/>
          <w:bCs/>
          <w:sz w:val="20"/>
          <w:szCs w:val="20"/>
        </w:rPr>
      </w:pPr>
      <w:r>
        <w:rPr>
          <w:rFonts w:ascii="Arial" w:eastAsia="Arial" w:hAnsi="Arial" w:cs="Arial"/>
          <w:b/>
          <w:bCs/>
          <w:sz w:val="20"/>
          <w:szCs w:val="20"/>
        </w:rPr>
        <w:t>UPOZORENJE</w:t>
      </w:r>
    </w:p>
    <w:p w:rsidR="001C4529" w:rsidRPr="001C4529" w:rsidRDefault="001C4529" w:rsidP="001C4529">
      <w:pPr>
        <w:jc w:val="both"/>
        <w:rPr>
          <w:rFonts w:ascii="Arial" w:hAnsi="Arial" w:cs="Arial"/>
          <w:sz w:val="20"/>
          <w:szCs w:val="18"/>
        </w:rPr>
      </w:pPr>
      <w:r w:rsidRPr="001C4529">
        <w:rPr>
          <w:rFonts w:ascii="Arial" w:hAnsi="Arial" w:cs="Arial"/>
          <w:sz w:val="20"/>
          <w:szCs w:val="18"/>
        </w:rPr>
        <w:sym w:font="Wingdings 2" w:char="F097"/>
      </w:r>
      <w:r w:rsidRPr="001C4529">
        <w:rPr>
          <w:rFonts w:ascii="Arial" w:hAnsi="Arial" w:cs="Arial"/>
          <w:sz w:val="20"/>
          <w:szCs w:val="18"/>
        </w:rPr>
        <w:t xml:space="preserve"> Ako tečnost iz baterije dođe u kontakt sa kožom ili očima, to mjesto se odmah mora isprati vodom i odmah treba potražiti liječnika.</w:t>
      </w:r>
    </w:p>
    <w:p w:rsidR="001C4529" w:rsidRPr="001C4529" w:rsidRDefault="001C4529" w:rsidP="001C4529">
      <w:pPr>
        <w:jc w:val="both"/>
        <w:rPr>
          <w:rFonts w:ascii="Arial" w:hAnsi="Arial" w:cs="Arial"/>
          <w:sz w:val="20"/>
          <w:szCs w:val="18"/>
        </w:rPr>
      </w:pPr>
      <w:r w:rsidRPr="001C4529">
        <w:rPr>
          <w:rFonts w:ascii="Arial" w:hAnsi="Arial" w:cs="Arial"/>
          <w:sz w:val="20"/>
          <w:szCs w:val="18"/>
        </w:rPr>
        <w:sym w:font="Wingdings 2" w:char="F097"/>
      </w:r>
      <w:r w:rsidRPr="001C4529">
        <w:rPr>
          <w:rFonts w:ascii="Arial" w:hAnsi="Arial" w:cs="Arial"/>
          <w:sz w:val="20"/>
          <w:szCs w:val="18"/>
        </w:rPr>
        <w:t xml:space="preserve"> Baterije zaštitite od prekomjerne toplote.</w:t>
      </w:r>
    </w:p>
    <w:p w:rsidR="001C4529" w:rsidRPr="001C4529" w:rsidRDefault="001C4529" w:rsidP="001C4529">
      <w:pPr>
        <w:jc w:val="both"/>
        <w:rPr>
          <w:rFonts w:ascii="Arial" w:hAnsi="Arial" w:cs="Arial"/>
          <w:sz w:val="20"/>
          <w:szCs w:val="18"/>
        </w:rPr>
      </w:pPr>
      <w:r w:rsidRPr="00A2272F">
        <w:rPr>
          <w:rFonts w:ascii="Arial" w:hAnsi="Arial" w:cs="Arial"/>
          <w:sz w:val="20"/>
          <w:szCs w:val="18"/>
        </w:rPr>
        <w:sym w:font="Wingdings 2" w:char="F097"/>
      </w:r>
      <w:r w:rsidRPr="00A2272F">
        <w:rPr>
          <w:rFonts w:ascii="Arial" w:hAnsi="Arial" w:cs="Arial"/>
          <w:sz w:val="20"/>
          <w:szCs w:val="18"/>
        </w:rPr>
        <w:t xml:space="preserve"> Opasnost od eksplozije!</w:t>
      </w:r>
      <w:r w:rsidRPr="001C4529">
        <w:rPr>
          <w:rFonts w:ascii="Arial" w:hAnsi="Arial" w:cs="Arial"/>
          <w:sz w:val="20"/>
          <w:szCs w:val="18"/>
        </w:rPr>
        <w:t xml:space="preserve"> Baterije nemojte bacati u vatru.</w:t>
      </w:r>
    </w:p>
    <w:p w:rsidR="001C4529" w:rsidRPr="001C4529" w:rsidRDefault="001C4529" w:rsidP="001C4529">
      <w:pPr>
        <w:jc w:val="both"/>
        <w:rPr>
          <w:rFonts w:ascii="Arial" w:hAnsi="Arial" w:cs="Arial"/>
          <w:sz w:val="20"/>
          <w:szCs w:val="18"/>
        </w:rPr>
      </w:pPr>
      <w:r w:rsidRPr="001C4529">
        <w:rPr>
          <w:rFonts w:ascii="Arial" w:hAnsi="Arial" w:cs="Arial"/>
          <w:sz w:val="20"/>
          <w:szCs w:val="18"/>
        </w:rPr>
        <w:sym w:font="Wingdings 2" w:char="F097"/>
      </w:r>
      <w:r w:rsidRPr="001C4529">
        <w:rPr>
          <w:rFonts w:ascii="Arial" w:hAnsi="Arial" w:cs="Arial"/>
          <w:sz w:val="20"/>
          <w:szCs w:val="18"/>
        </w:rPr>
        <w:t xml:space="preserve"> Baterije nemojte rastavljati, otvarati ili drobiti.</w:t>
      </w:r>
    </w:p>
    <w:p w:rsidR="001C4529" w:rsidRPr="001C4529" w:rsidRDefault="001C4529" w:rsidP="001C4529">
      <w:pPr>
        <w:jc w:val="both"/>
        <w:rPr>
          <w:rFonts w:ascii="Arial" w:hAnsi="Arial" w:cs="Arial"/>
          <w:sz w:val="20"/>
          <w:szCs w:val="18"/>
        </w:rPr>
      </w:pPr>
      <w:r w:rsidRPr="001C4529">
        <w:rPr>
          <w:rFonts w:ascii="Arial" w:hAnsi="Arial" w:cs="Arial"/>
          <w:sz w:val="20"/>
          <w:szCs w:val="18"/>
        </w:rPr>
        <w:sym w:font="Wingdings 2" w:char="F097"/>
      </w:r>
      <w:r w:rsidRPr="001C4529">
        <w:rPr>
          <w:rFonts w:ascii="Arial" w:hAnsi="Arial" w:cs="Arial"/>
          <w:sz w:val="20"/>
          <w:szCs w:val="18"/>
        </w:rPr>
        <w:t xml:space="preserve"> Baterije treba ispravno napuniti prije korištenja. Za ispravno punjenje baterija molimo da poštujete upute proizvođača odnosno upute u ovom uputstvu za upotrebu. </w:t>
      </w:r>
    </w:p>
    <w:p w:rsidR="001C4529" w:rsidRPr="001C4529" w:rsidRDefault="001C4529" w:rsidP="001C4529">
      <w:pPr>
        <w:jc w:val="both"/>
        <w:rPr>
          <w:rFonts w:ascii="Arial" w:hAnsi="Arial" w:cs="Arial"/>
          <w:sz w:val="20"/>
          <w:szCs w:val="18"/>
        </w:rPr>
      </w:pPr>
      <w:r w:rsidRPr="001C4529">
        <w:rPr>
          <w:rFonts w:ascii="Arial" w:hAnsi="Arial" w:cs="Arial"/>
          <w:sz w:val="20"/>
          <w:szCs w:val="18"/>
        </w:rPr>
        <w:sym w:font="Wingdings 2" w:char="F097"/>
      </w:r>
      <w:r w:rsidRPr="001C4529">
        <w:rPr>
          <w:rFonts w:ascii="Arial" w:hAnsi="Arial" w:cs="Arial"/>
          <w:sz w:val="20"/>
          <w:szCs w:val="18"/>
        </w:rPr>
        <w:t xml:space="preserve"> Prije prve upotreba u potpunosti nap</w:t>
      </w:r>
      <w:r w:rsidR="00A2272F">
        <w:rPr>
          <w:rFonts w:ascii="Arial" w:hAnsi="Arial" w:cs="Arial"/>
          <w:sz w:val="20"/>
          <w:szCs w:val="18"/>
        </w:rPr>
        <w:t>unite bateriju (vidi poglavlje 6 „Rad“</w:t>
      </w:r>
      <w:r w:rsidRPr="001C4529">
        <w:rPr>
          <w:rFonts w:ascii="Arial" w:hAnsi="Arial" w:cs="Arial"/>
          <w:sz w:val="20"/>
          <w:szCs w:val="18"/>
        </w:rPr>
        <w:t>).</w:t>
      </w:r>
    </w:p>
    <w:p w:rsidR="001C4529" w:rsidRPr="001C4529" w:rsidRDefault="001C4529" w:rsidP="001C4529">
      <w:pPr>
        <w:jc w:val="both"/>
        <w:rPr>
          <w:rFonts w:ascii="Arial" w:hAnsi="Arial" w:cs="Arial"/>
          <w:sz w:val="20"/>
          <w:szCs w:val="18"/>
        </w:rPr>
      </w:pPr>
      <w:r w:rsidRPr="001C4529">
        <w:rPr>
          <w:rFonts w:ascii="Arial" w:hAnsi="Arial" w:cs="Arial"/>
          <w:sz w:val="20"/>
          <w:szCs w:val="18"/>
        </w:rPr>
        <w:sym w:font="Wingdings 2" w:char="F097"/>
      </w:r>
      <w:r w:rsidRPr="001C4529">
        <w:rPr>
          <w:rFonts w:ascii="Arial" w:hAnsi="Arial" w:cs="Arial"/>
          <w:sz w:val="20"/>
          <w:szCs w:val="18"/>
        </w:rPr>
        <w:t xml:space="preserve"> U cilju osiguranja što dužeg vijeka trajanja baterije, bateriju punite u potpunosti minimalno 2 puta godišnje. </w:t>
      </w:r>
    </w:p>
    <w:p w:rsidR="001C4529" w:rsidRDefault="001C4529" w:rsidP="00574A7D">
      <w:pPr>
        <w:pStyle w:val="Standard"/>
        <w:autoSpaceDE w:val="0"/>
        <w:jc w:val="both"/>
        <w:rPr>
          <w:rFonts w:ascii="Arial" w:eastAsia="Arial" w:hAnsi="Arial" w:cs="Arial"/>
          <w:b/>
          <w:bCs/>
          <w:sz w:val="20"/>
          <w:szCs w:val="20"/>
        </w:rPr>
      </w:pPr>
    </w:p>
    <w:p w:rsidR="00574A7D" w:rsidRDefault="00574A7D" w:rsidP="00574A7D">
      <w:pPr>
        <w:pStyle w:val="Standard"/>
        <w:autoSpaceDE w:val="0"/>
        <w:jc w:val="both"/>
        <w:rPr>
          <w:rFonts w:ascii="Arial" w:eastAsia="Arial" w:hAnsi="Arial" w:cs="Arial"/>
          <w:b/>
          <w:bCs/>
          <w:sz w:val="20"/>
          <w:szCs w:val="20"/>
        </w:rPr>
      </w:pPr>
    </w:p>
    <w:p w:rsidR="00F64CBB" w:rsidRDefault="00F64CBB" w:rsidP="00574A7D">
      <w:pPr>
        <w:pStyle w:val="Standard"/>
        <w:autoSpaceDE w:val="0"/>
        <w:jc w:val="both"/>
        <w:rPr>
          <w:rFonts w:ascii="Arial" w:eastAsia="Arial" w:hAnsi="Arial" w:cs="Arial"/>
          <w:b/>
          <w:bCs/>
          <w:sz w:val="20"/>
          <w:szCs w:val="20"/>
        </w:rPr>
      </w:pPr>
    </w:p>
    <w:p w:rsidR="00F64CBB" w:rsidRPr="002E2A4C" w:rsidRDefault="00F64CBB" w:rsidP="00574A7D">
      <w:pPr>
        <w:pStyle w:val="Standard"/>
        <w:autoSpaceDE w:val="0"/>
        <w:jc w:val="both"/>
        <w:rPr>
          <w:rFonts w:ascii="Arial" w:eastAsia="Arial" w:hAnsi="Arial" w:cs="Arial"/>
          <w:b/>
          <w:bCs/>
          <w:sz w:val="20"/>
          <w:szCs w:val="20"/>
        </w:rPr>
      </w:pPr>
    </w:p>
    <w:p w:rsidR="00293855" w:rsidRPr="002E2A4C" w:rsidRDefault="00574A7D" w:rsidP="00574A7D">
      <w:pPr>
        <w:pStyle w:val="Standard"/>
        <w:numPr>
          <w:ilvl w:val="0"/>
          <w:numId w:val="2"/>
        </w:numPr>
        <w:autoSpaceDE w:val="0"/>
        <w:jc w:val="both"/>
        <w:rPr>
          <w:rFonts w:ascii="Arial" w:eastAsia="Arial" w:hAnsi="Arial" w:cs="Arial"/>
          <w:b/>
          <w:bCs/>
          <w:sz w:val="20"/>
          <w:szCs w:val="20"/>
        </w:rPr>
      </w:pPr>
      <w:r w:rsidRPr="002E2A4C">
        <w:rPr>
          <w:rFonts w:ascii="Arial" w:eastAsia="Arial" w:hAnsi="Arial" w:cs="Arial"/>
          <w:b/>
          <w:bCs/>
          <w:sz w:val="20"/>
          <w:szCs w:val="20"/>
        </w:rPr>
        <w:lastRenderedPageBreak/>
        <w:t>Opis uređaja</w:t>
      </w:r>
    </w:p>
    <w:p w:rsidR="00293855" w:rsidRPr="002E2A4C" w:rsidRDefault="00293855" w:rsidP="00574A7D">
      <w:pPr>
        <w:pStyle w:val="Standard"/>
        <w:autoSpaceDE w:val="0"/>
        <w:jc w:val="both"/>
        <w:rPr>
          <w:rFonts w:ascii="Arial" w:eastAsia="Arial" w:hAnsi="Arial" w:cs="Arial"/>
          <w:b/>
          <w:bCs/>
          <w:sz w:val="20"/>
          <w:szCs w:val="20"/>
        </w:rPr>
      </w:pPr>
    </w:p>
    <w:tbl>
      <w:tblPr>
        <w:tblStyle w:val="TableGrid"/>
        <w:tblW w:w="0" w:type="auto"/>
        <w:tblLook w:val="04A0" w:firstRow="1" w:lastRow="0" w:firstColumn="1" w:lastColumn="0" w:noHBand="0" w:noVBand="1"/>
      </w:tblPr>
      <w:tblGrid>
        <w:gridCol w:w="9628"/>
      </w:tblGrid>
      <w:tr w:rsidR="00A2272F" w:rsidTr="00A2272F">
        <w:tc>
          <w:tcPr>
            <w:tcW w:w="9628" w:type="dxa"/>
            <w:vAlign w:val="center"/>
          </w:tcPr>
          <w:p w:rsidR="00A2272F" w:rsidRDefault="00A2272F" w:rsidP="00A2272F">
            <w:pPr>
              <w:pStyle w:val="Standard"/>
              <w:autoSpaceDE w:val="0"/>
              <w:jc w:val="center"/>
              <w:rPr>
                <w:rFonts w:ascii="Arial" w:eastAsia="Arial" w:hAnsi="Arial" w:cs="Arial"/>
                <w:b/>
                <w:bCs/>
                <w:sz w:val="20"/>
                <w:szCs w:val="20"/>
              </w:rPr>
            </w:pPr>
            <w:r w:rsidRPr="00A2272F">
              <w:rPr>
                <w:rFonts w:ascii="Arial" w:eastAsia="Arial" w:hAnsi="Arial" w:cs="Arial"/>
                <w:b/>
                <w:bCs/>
                <w:noProof/>
                <w:sz w:val="20"/>
                <w:szCs w:val="20"/>
                <w:lang w:val="en-US" w:eastAsia="en-US" w:bidi="ar-SA"/>
              </w:rPr>
              <w:drawing>
                <wp:inline distT="0" distB="0" distL="0" distR="0">
                  <wp:extent cx="3200400" cy="345053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3627" cy="3454011"/>
                          </a:xfrm>
                          <a:prstGeom prst="rect">
                            <a:avLst/>
                          </a:prstGeom>
                          <a:noFill/>
                          <a:ln>
                            <a:noFill/>
                          </a:ln>
                        </pic:spPr>
                      </pic:pic>
                    </a:graphicData>
                  </a:graphic>
                </wp:inline>
              </w:drawing>
            </w:r>
          </w:p>
        </w:tc>
      </w:tr>
      <w:tr w:rsidR="00A2272F" w:rsidTr="00A2272F">
        <w:tc>
          <w:tcPr>
            <w:tcW w:w="9628" w:type="dxa"/>
          </w:tcPr>
          <w:p w:rsidR="00A2272F" w:rsidRPr="00A2272F" w:rsidRDefault="00A2272F" w:rsidP="00A2272F">
            <w:pPr>
              <w:pStyle w:val="Standard"/>
              <w:numPr>
                <w:ilvl w:val="1"/>
                <w:numId w:val="2"/>
              </w:numPr>
              <w:autoSpaceDE w:val="0"/>
              <w:jc w:val="both"/>
              <w:rPr>
                <w:rFonts w:ascii="Arial" w:eastAsia="Arial" w:hAnsi="Arial" w:cs="Arial"/>
                <w:bCs/>
                <w:sz w:val="20"/>
                <w:szCs w:val="20"/>
              </w:rPr>
            </w:pPr>
            <w:r w:rsidRPr="00A2272F">
              <w:rPr>
                <w:rFonts w:ascii="Arial" w:eastAsia="Arial" w:hAnsi="Arial" w:cs="Arial"/>
                <w:bCs/>
                <w:sz w:val="20"/>
                <w:szCs w:val="20"/>
              </w:rPr>
              <w:t xml:space="preserve">Tipka ON/OFF </w:t>
            </w:r>
            <w:r w:rsidRPr="00A2272F">
              <w:rPr>
                <w:rFonts w:ascii="Arial" w:eastAsia="Arial" w:hAnsi="Arial" w:cs="Arial"/>
                <w:bCs/>
                <w:noProof/>
                <w:sz w:val="20"/>
                <w:szCs w:val="20"/>
                <w:lang w:val="en-US" w:eastAsia="en-US" w:bidi="ar-SA"/>
              </w:rPr>
              <w:drawing>
                <wp:inline distT="0" distB="0" distL="0" distR="0">
                  <wp:extent cx="180975" cy="2164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936" cy="221197"/>
                          </a:xfrm>
                          <a:prstGeom prst="rect">
                            <a:avLst/>
                          </a:prstGeom>
                          <a:noFill/>
                          <a:ln>
                            <a:noFill/>
                          </a:ln>
                        </pic:spPr>
                      </pic:pic>
                    </a:graphicData>
                  </a:graphic>
                </wp:inline>
              </w:drawing>
            </w:r>
          </w:p>
          <w:p w:rsidR="00A2272F" w:rsidRPr="00A2272F" w:rsidRDefault="00A2272F" w:rsidP="00A2272F">
            <w:pPr>
              <w:pStyle w:val="Standard"/>
              <w:numPr>
                <w:ilvl w:val="1"/>
                <w:numId w:val="2"/>
              </w:numPr>
              <w:autoSpaceDE w:val="0"/>
              <w:jc w:val="both"/>
              <w:rPr>
                <w:rFonts w:ascii="Arial" w:eastAsia="Arial" w:hAnsi="Arial" w:cs="Arial"/>
                <w:bCs/>
                <w:sz w:val="20"/>
                <w:szCs w:val="20"/>
              </w:rPr>
            </w:pPr>
            <w:r w:rsidRPr="00A2272F">
              <w:rPr>
                <w:rFonts w:ascii="Arial" w:eastAsia="Arial" w:hAnsi="Arial" w:cs="Arial"/>
                <w:bCs/>
                <w:sz w:val="20"/>
                <w:szCs w:val="20"/>
              </w:rPr>
              <w:t>USB priljučak</w:t>
            </w:r>
          </w:p>
          <w:p w:rsidR="00A2272F" w:rsidRPr="00A2272F" w:rsidRDefault="00A2272F" w:rsidP="00A2272F">
            <w:pPr>
              <w:pStyle w:val="Standard"/>
              <w:numPr>
                <w:ilvl w:val="1"/>
                <w:numId w:val="2"/>
              </w:numPr>
              <w:autoSpaceDE w:val="0"/>
              <w:jc w:val="both"/>
              <w:rPr>
                <w:rFonts w:ascii="Arial" w:eastAsia="Arial" w:hAnsi="Arial" w:cs="Arial"/>
                <w:bCs/>
                <w:sz w:val="20"/>
                <w:szCs w:val="20"/>
              </w:rPr>
            </w:pPr>
            <w:r w:rsidRPr="00A2272F">
              <w:rPr>
                <w:rFonts w:ascii="Arial" w:eastAsia="Arial" w:hAnsi="Arial" w:cs="Arial"/>
                <w:bCs/>
                <w:sz w:val="20"/>
                <w:szCs w:val="20"/>
              </w:rPr>
              <w:t>Grijne ploče</w:t>
            </w:r>
          </w:p>
          <w:p w:rsidR="00A2272F" w:rsidRPr="00A2272F" w:rsidRDefault="00A2272F" w:rsidP="00A2272F">
            <w:pPr>
              <w:pStyle w:val="Standard"/>
              <w:numPr>
                <w:ilvl w:val="1"/>
                <w:numId w:val="2"/>
              </w:numPr>
              <w:autoSpaceDE w:val="0"/>
              <w:jc w:val="both"/>
              <w:rPr>
                <w:rFonts w:ascii="Arial" w:eastAsia="Arial" w:hAnsi="Arial" w:cs="Arial"/>
                <w:bCs/>
                <w:sz w:val="20"/>
                <w:szCs w:val="20"/>
              </w:rPr>
            </w:pPr>
            <w:r w:rsidRPr="00A2272F">
              <w:rPr>
                <w:rFonts w:ascii="Arial" w:eastAsia="Arial" w:hAnsi="Arial" w:cs="Arial"/>
                <w:bCs/>
                <w:sz w:val="20"/>
                <w:szCs w:val="20"/>
              </w:rPr>
              <w:t>LED indikator za rad</w:t>
            </w:r>
          </w:p>
          <w:p w:rsidR="00A2272F" w:rsidRPr="00A2272F" w:rsidRDefault="00A2272F" w:rsidP="00A2272F">
            <w:pPr>
              <w:pStyle w:val="Standard"/>
              <w:numPr>
                <w:ilvl w:val="1"/>
                <w:numId w:val="2"/>
              </w:numPr>
              <w:autoSpaceDE w:val="0"/>
              <w:jc w:val="both"/>
              <w:rPr>
                <w:rFonts w:ascii="Arial" w:eastAsia="Arial" w:hAnsi="Arial" w:cs="Arial"/>
                <w:bCs/>
                <w:sz w:val="20"/>
                <w:szCs w:val="20"/>
              </w:rPr>
            </w:pPr>
            <w:r w:rsidRPr="00A2272F">
              <w:rPr>
                <w:rFonts w:ascii="Arial" w:eastAsia="Arial" w:hAnsi="Arial" w:cs="Arial"/>
                <w:bCs/>
                <w:sz w:val="20"/>
                <w:szCs w:val="20"/>
              </w:rPr>
              <w:t>Sigurnosni prekidač</w:t>
            </w:r>
          </w:p>
          <w:p w:rsidR="00A2272F" w:rsidRPr="00A2272F" w:rsidRDefault="00A2272F" w:rsidP="00A2272F">
            <w:pPr>
              <w:pStyle w:val="Standard"/>
              <w:numPr>
                <w:ilvl w:val="1"/>
                <w:numId w:val="2"/>
              </w:numPr>
              <w:autoSpaceDE w:val="0"/>
              <w:jc w:val="both"/>
              <w:rPr>
                <w:rFonts w:ascii="Arial" w:eastAsia="Arial" w:hAnsi="Arial" w:cs="Arial"/>
                <w:bCs/>
                <w:sz w:val="20"/>
                <w:szCs w:val="20"/>
              </w:rPr>
            </w:pPr>
            <w:r w:rsidRPr="00A2272F">
              <w:rPr>
                <w:rFonts w:ascii="Arial" w:eastAsia="Arial" w:hAnsi="Arial" w:cs="Arial"/>
                <w:bCs/>
                <w:sz w:val="20"/>
                <w:szCs w:val="20"/>
              </w:rPr>
              <w:t>Blokada</w:t>
            </w:r>
          </w:p>
          <w:p w:rsidR="00A2272F" w:rsidRDefault="00A2272F" w:rsidP="00A2272F">
            <w:pPr>
              <w:pStyle w:val="Standard"/>
              <w:numPr>
                <w:ilvl w:val="1"/>
                <w:numId w:val="2"/>
              </w:numPr>
              <w:autoSpaceDE w:val="0"/>
              <w:jc w:val="both"/>
              <w:rPr>
                <w:rFonts w:ascii="Arial" w:eastAsia="Arial" w:hAnsi="Arial" w:cs="Arial"/>
                <w:b/>
                <w:bCs/>
                <w:sz w:val="20"/>
                <w:szCs w:val="20"/>
              </w:rPr>
            </w:pPr>
            <w:r w:rsidRPr="00A2272F">
              <w:rPr>
                <w:rFonts w:ascii="Arial" w:eastAsia="Arial" w:hAnsi="Arial" w:cs="Arial"/>
                <w:bCs/>
                <w:sz w:val="20"/>
                <w:szCs w:val="20"/>
              </w:rPr>
              <w:t>USB kabal za punjenje</w:t>
            </w:r>
          </w:p>
        </w:tc>
      </w:tr>
    </w:tbl>
    <w:p w:rsidR="00A2272F" w:rsidRPr="002E2A4C" w:rsidRDefault="00A2272F" w:rsidP="00574A7D">
      <w:pPr>
        <w:pStyle w:val="Standard"/>
        <w:autoSpaceDE w:val="0"/>
        <w:jc w:val="both"/>
        <w:rPr>
          <w:rFonts w:ascii="Arial" w:eastAsia="Arial" w:hAnsi="Arial" w:cs="Arial"/>
          <w:b/>
          <w:bCs/>
          <w:sz w:val="20"/>
          <w:szCs w:val="20"/>
        </w:rPr>
      </w:pPr>
    </w:p>
    <w:p w:rsidR="00574A7D" w:rsidRPr="002E2A4C" w:rsidRDefault="00574A7D" w:rsidP="00574A7D">
      <w:pPr>
        <w:rPr>
          <w:vanish/>
        </w:rPr>
      </w:pPr>
    </w:p>
    <w:p w:rsidR="00D06DB5" w:rsidRPr="002E2A4C" w:rsidRDefault="00D06DB5">
      <w:pPr>
        <w:pStyle w:val="Standard"/>
        <w:autoSpaceDE w:val="0"/>
        <w:jc w:val="both"/>
        <w:rPr>
          <w:rFonts w:ascii="Arial" w:eastAsia="Arial" w:hAnsi="Arial" w:cs="Arial"/>
          <w:b/>
          <w:bCs/>
          <w:sz w:val="20"/>
          <w:szCs w:val="20"/>
        </w:rPr>
      </w:pPr>
    </w:p>
    <w:p w:rsidR="00645880" w:rsidRDefault="00927FB8" w:rsidP="00293855">
      <w:pPr>
        <w:pStyle w:val="Standard"/>
        <w:numPr>
          <w:ilvl w:val="0"/>
          <w:numId w:val="5"/>
        </w:numPr>
        <w:autoSpaceDE w:val="0"/>
        <w:jc w:val="both"/>
        <w:rPr>
          <w:rFonts w:ascii="Arial" w:eastAsia="Arial" w:hAnsi="Arial" w:cs="Arial"/>
          <w:b/>
          <w:bCs/>
          <w:sz w:val="20"/>
          <w:szCs w:val="20"/>
        </w:rPr>
      </w:pPr>
      <w:r w:rsidRPr="002E2A4C">
        <w:rPr>
          <w:rFonts w:ascii="Arial" w:eastAsia="Arial" w:hAnsi="Arial" w:cs="Arial"/>
          <w:b/>
          <w:bCs/>
          <w:sz w:val="20"/>
          <w:szCs w:val="20"/>
        </w:rPr>
        <w:t>R</w:t>
      </w:r>
      <w:r w:rsidR="00A2272F">
        <w:rPr>
          <w:rFonts w:ascii="Arial" w:eastAsia="Arial" w:hAnsi="Arial" w:cs="Arial"/>
          <w:b/>
          <w:bCs/>
          <w:sz w:val="20"/>
          <w:szCs w:val="20"/>
        </w:rPr>
        <w:t>ad</w:t>
      </w:r>
    </w:p>
    <w:p w:rsidR="00A2272F" w:rsidRDefault="00A2272F" w:rsidP="00A2272F">
      <w:pPr>
        <w:pStyle w:val="Standard"/>
        <w:autoSpaceDE w:val="0"/>
        <w:jc w:val="both"/>
        <w:rPr>
          <w:rFonts w:ascii="Arial" w:eastAsia="Arial" w:hAnsi="Arial" w:cs="Arial"/>
          <w:b/>
          <w:bCs/>
          <w:sz w:val="20"/>
          <w:szCs w:val="20"/>
        </w:rPr>
      </w:pPr>
      <w:r>
        <w:rPr>
          <w:rFonts w:ascii="Arial" w:eastAsia="Arial" w:hAnsi="Arial" w:cs="Arial"/>
          <w:b/>
          <w:bCs/>
          <w:sz w:val="20"/>
          <w:szCs w:val="20"/>
        </w:rPr>
        <w:t>Punjenje baterije</w:t>
      </w:r>
    </w:p>
    <w:p w:rsidR="00A2272F" w:rsidRPr="00482F3E" w:rsidRDefault="00A2272F" w:rsidP="00A2272F">
      <w:pPr>
        <w:pStyle w:val="Standard"/>
        <w:autoSpaceDE w:val="0"/>
        <w:jc w:val="both"/>
        <w:rPr>
          <w:rFonts w:ascii="Arial" w:eastAsia="Arial" w:hAnsi="Arial" w:cs="Arial"/>
          <w:b/>
          <w:sz w:val="20"/>
          <w:szCs w:val="20"/>
        </w:rPr>
      </w:pPr>
      <w:r w:rsidRPr="00482F3E">
        <w:rPr>
          <w:rFonts w:ascii="Arial" w:eastAsia="Arial" w:hAnsi="Arial" w:cs="Arial"/>
          <w:b/>
          <w:noProof/>
          <w:sz w:val="20"/>
          <w:szCs w:val="20"/>
          <w:lang w:val="en-US" w:eastAsia="en-US" w:bidi="ar-SA"/>
        </w:rPr>
        <w:drawing>
          <wp:inline distT="0" distB="0" distL="0" distR="0" wp14:anchorId="11E58512" wp14:editId="2D2EC22E">
            <wp:extent cx="311236" cy="2952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271" cy="302898"/>
                    </a:xfrm>
                    <a:prstGeom prst="rect">
                      <a:avLst/>
                    </a:prstGeom>
                    <a:noFill/>
                    <a:ln>
                      <a:noFill/>
                    </a:ln>
                  </pic:spPr>
                </pic:pic>
              </a:graphicData>
            </a:graphic>
          </wp:inline>
        </w:drawing>
      </w:r>
      <w:r w:rsidRPr="00482F3E">
        <w:rPr>
          <w:rFonts w:ascii="Arial" w:eastAsia="Arial" w:hAnsi="Arial" w:cs="Arial"/>
          <w:b/>
          <w:sz w:val="20"/>
          <w:szCs w:val="20"/>
        </w:rPr>
        <w:t xml:space="preserve"> Napomena</w:t>
      </w:r>
    </w:p>
    <w:p w:rsidR="00A2272F" w:rsidRDefault="00A2272F" w:rsidP="00A2272F">
      <w:pPr>
        <w:pStyle w:val="Standard"/>
        <w:autoSpaceDE w:val="0"/>
        <w:jc w:val="both"/>
        <w:rPr>
          <w:rFonts w:ascii="Arial" w:eastAsia="Arial" w:hAnsi="Arial" w:cs="Arial"/>
          <w:bCs/>
          <w:sz w:val="20"/>
          <w:szCs w:val="20"/>
        </w:rPr>
      </w:pPr>
      <w:r w:rsidRPr="00A2272F">
        <w:rPr>
          <w:rFonts w:ascii="Arial" w:eastAsia="Arial" w:hAnsi="Arial" w:cs="Arial"/>
          <w:bCs/>
          <w:sz w:val="20"/>
          <w:szCs w:val="20"/>
        </w:rPr>
        <w:t>Prije nego prvi put koristite peglu za kosu na bateriju, bateriju morate puniti minimalno 2 sata. U tu svrhu pratite korake u nastavku:</w:t>
      </w:r>
    </w:p>
    <w:p w:rsidR="00A2272F" w:rsidRPr="00A2272F" w:rsidRDefault="00A2272F" w:rsidP="00273087">
      <w:pPr>
        <w:pStyle w:val="Standard"/>
        <w:numPr>
          <w:ilvl w:val="0"/>
          <w:numId w:val="12"/>
        </w:numPr>
        <w:autoSpaceDE w:val="0"/>
        <w:jc w:val="both"/>
        <w:rPr>
          <w:rFonts w:ascii="Arial" w:eastAsia="Arial" w:hAnsi="Arial" w:cs="Arial"/>
          <w:b/>
          <w:bCs/>
          <w:sz w:val="20"/>
          <w:szCs w:val="20"/>
        </w:rPr>
      </w:pPr>
      <w:r w:rsidRPr="00A2272F">
        <w:rPr>
          <w:rFonts w:ascii="Arial" w:eastAsia="Arial" w:hAnsi="Arial" w:cs="Arial"/>
          <w:bCs/>
          <w:sz w:val="20"/>
          <w:szCs w:val="20"/>
        </w:rPr>
        <w:t>Peglu za kosu na baterije spojite na isporučeni USB kabal za punjenje (7) i kompatibilnim USB priključkom (outp</w:t>
      </w:r>
      <w:r>
        <w:rPr>
          <w:rFonts w:ascii="Arial" w:eastAsia="Arial" w:hAnsi="Arial" w:cs="Arial"/>
          <w:bCs/>
          <w:sz w:val="20"/>
          <w:szCs w:val="20"/>
        </w:rPr>
        <w:t>ut: max. 5V/2A).</w:t>
      </w:r>
    </w:p>
    <w:p w:rsidR="00A2272F" w:rsidRPr="00A2272F" w:rsidRDefault="00A2272F" w:rsidP="00F64CBB">
      <w:pPr>
        <w:pStyle w:val="Standard"/>
        <w:autoSpaceDE w:val="0"/>
        <w:jc w:val="center"/>
        <w:rPr>
          <w:rFonts w:ascii="Arial" w:eastAsia="Arial" w:hAnsi="Arial" w:cs="Arial"/>
          <w:b/>
          <w:bCs/>
          <w:sz w:val="20"/>
          <w:szCs w:val="20"/>
        </w:rPr>
      </w:pPr>
      <w:r w:rsidRPr="00A2272F">
        <w:rPr>
          <w:rFonts w:ascii="Arial" w:eastAsia="Arial" w:hAnsi="Arial" w:cs="Arial"/>
          <w:b/>
          <w:bCs/>
          <w:noProof/>
          <w:sz w:val="20"/>
          <w:szCs w:val="20"/>
          <w:lang w:val="en-US" w:eastAsia="en-US" w:bidi="ar-SA"/>
        </w:rPr>
        <w:drawing>
          <wp:inline distT="0" distB="0" distL="0" distR="0">
            <wp:extent cx="4181475" cy="185310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5670" cy="1854967"/>
                    </a:xfrm>
                    <a:prstGeom prst="rect">
                      <a:avLst/>
                    </a:prstGeom>
                    <a:noFill/>
                    <a:ln>
                      <a:noFill/>
                    </a:ln>
                  </pic:spPr>
                </pic:pic>
              </a:graphicData>
            </a:graphic>
          </wp:inline>
        </w:drawing>
      </w:r>
    </w:p>
    <w:p w:rsidR="00A2272F" w:rsidRDefault="00740C13" w:rsidP="00273087">
      <w:pPr>
        <w:pStyle w:val="Standard"/>
        <w:numPr>
          <w:ilvl w:val="0"/>
          <w:numId w:val="12"/>
        </w:numPr>
        <w:autoSpaceDE w:val="0"/>
        <w:jc w:val="both"/>
        <w:rPr>
          <w:rFonts w:ascii="Arial" w:eastAsia="Arial" w:hAnsi="Arial" w:cs="Arial"/>
          <w:bCs/>
          <w:sz w:val="20"/>
          <w:szCs w:val="20"/>
        </w:rPr>
      </w:pPr>
      <w:r w:rsidRPr="00740C13">
        <w:rPr>
          <w:rFonts w:ascii="Arial" w:eastAsia="Arial" w:hAnsi="Arial" w:cs="Arial"/>
          <w:bCs/>
          <w:sz w:val="20"/>
          <w:szCs w:val="20"/>
        </w:rPr>
        <w:t xml:space="preserve">LED indikator za rad (4) počinje da svijetli crveno. </w:t>
      </w:r>
      <w:r>
        <w:rPr>
          <w:rFonts w:ascii="Arial" w:eastAsia="Arial" w:hAnsi="Arial" w:cs="Arial"/>
          <w:bCs/>
          <w:sz w:val="20"/>
          <w:szCs w:val="20"/>
        </w:rPr>
        <w:t xml:space="preserve">LED indikator za rad (4) svijetli crveno za vrijeme cijelog postupka punjenja. </w:t>
      </w:r>
      <w:r w:rsidR="000D4A57">
        <w:rPr>
          <w:rFonts w:ascii="Arial" w:eastAsia="Arial" w:hAnsi="Arial" w:cs="Arial"/>
          <w:bCs/>
          <w:sz w:val="20"/>
          <w:szCs w:val="20"/>
        </w:rPr>
        <w:t xml:space="preserve">Čim je baterija u potpunosti napunjena, LED indikator za rad (4) svijetli zeleno. </w:t>
      </w:r>
    </w:p>
    <w:p w:rsidR="000D4A57" w:rsidRDefault="000D4A57" w:rsidP="000D4A57">
      <w:pPr>
        <w:pStyle w:val="Standard"/>
        <w:autoSpaceDE w:val="0"/>
        <w:jc w:val="both"/>
        <w:rPr>
          <w:rFonts w:ascii="Arial" w:eastAsia="Arial" w:hAnsi="Arial" w:cs="Arial"/>
          <w:b/>
          <w:sz w:val="20"/>
          <w:szCs w:val="20"/>
        </w:rPr>
      </w:pPr>
      <w:r w:rsidRPr="00482F3E">
        <w:rPr>
          <w:rFonts w:ascii="Arial" w:eastAsia="Arial" w:hAnsi="Arial" w:cs="Arial"/>
          <w:b/>
          <w:noProof/>
          <w:sz w:val="20"/>
          <w:szCs w:val="20"/>
          <w:lang w:val="en-US" w:eastAsia="en-US" w:bidi="ar-SA"/>
        </w:rPr>
        <w:drawing>
          <wp:inline distT="0" distB="0" distL="0" distR="0" wp14:anchorId="36B3AFA9" wp14:editId="2666C508">
            <wp:extent cx="311236" cy="2952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271" cy="302898"/>
                    </a:xfrm>
                    <a:prstGeom prst="rect">
                      <a:avLst/>
                    </a:prstGeom>
                    <a:noFill/>
                    <a:ln>
                      <a:noFill/>
                    </a:ln>
                  </pic:spPr>
                </pic:pic>
              </a:graphicData>
            </a:graphic>
          </wp:inline>
        </w:drawing>
      </w:r>
      <w:r w:rsidRPr="00482F3E">
        <w:rPr>
          <w:rFonts w:ascii="Arial" w:eastAsia="Arial" w:hAnsi="Arial" w:cs="Arial"/>
          <w:b/>
          <w:sz w:val="20"/>
          <w:szCs w:val="20"/>
        </w:rPr>
        <w:t xml:space="preserve"> Napomena</w:t>
      </w:r>
    </w:p>
    <w:p w:rsidR="000D4A57" w:rsidRDefault="000D4A57" w:rsidP="000D4A57">
      <w:pPr>
        <w:pStyle w:val="Standard"/>
        <w:autoSpaceDE w:val="0"/>
        <w:jc w:val="both"/>
        <w:rPr>
          <w:rFonts w:ascii="Arial" w:eastAsia="Arial" w:hAnsi="Arial" w:cs="Arial"/>
          <w:sz w:val="20"/>
          <w:szCs w:val="20"/>
        </w:rPr>
      </w:pPr>
      <w:r>
        <w:rPr>
          <w:rFonts w:ascii="Arial" w:eastAsia="Arial" w:hAnsi="Arial" w:cs="Arial"/>
          <w:sz w:val="20"/>
          <w:szCs w:val="20"/>
        </w:rPr>
        <w:t>Uređaj nije moguće koristiti za vrijeme punjenja.</w:t>
      </w:r>
    </w:p>
    <w:p w:rsidR="000D4A57" w:rsidRPr="000D4A57" w:rsidRDefault="000D4A57" w:rsidP="000D4A57">
      <w:pPr>
        <w:pStyle w:val="Standard"/>
        <w:numPr>
          <w:ilvl w:val="0"/>
          <w:numId w:val="12"/>
        </w:numPr>
        <w:autoSpaceDE w:val="0"/>
        <w:jc w:val="both"/>
        <w:rPr>
          <w:rFonts w:ascii="Arial" w:eastAsia="Arial" w:hAnsi="Arial" w:cs="Arial"/>
          <w:sz w:val="20"/>
          <w:szCs w:val="20"/>
        </w:rPr>
      </w:pPr>
      <w:r>
        <w:rPr>
          <w:rFonts w:ascii="Arial" w:eastAsia="Arial" w:hAnsi="Arial" w:cs="Arial"/>
          <w:sz w:val="20"/>
          <w:szCs w:val="20"/>
        </w:rPr>
        <w:lastRenderedPageBreak/>
        <w:t xml:space="preserve">Čim LED indikator za rad (4) počne za svijetli zeleno, USB kabal za punjenje (7) izvucite iz baterije pegle za kosu i USB priključka (2). </w:t>
      </w:r>
    </w:p>
    <w:p w:rsidR="000D4A57" w:rsidRPr="000D4A57" w:rsidRDefault="000D4A57" w:rsidP="000D4A57">
      <w:pPr>
        <w:pStyle w:val="Standard"/>
        <w:autoSpaceDE w:val="0"/>
        <w:jc w:val="both"/>
        <w:rPr>
          <w:rFonts w:ascii="Arial" w:eastAsia="Arial" w:hAnsi="Arial" w:cs="Arial"/>
          <w:b/>
          <w:bCs/>
          <w:sz w:val="20"/>
          <w:szCs w:val="20"/>
        </w:rPr>
      </w:pPr>
    </w:p>
    <w:p w:rsidR="000D4A57" w:rsidRPr="000D4A57" w:rsidRDefault="000D4A57" w:rsidP="000D4A57">
      <w:pPr>
        <w:pStyle w:val="Standard"/>
        <w:numPr>
          <w:ilvl w:val="0"/>
          <w:numId w:val="5"/>
        </w:numPr>
        <w:autoSpaceDE w:val="0"/>
        <w:jc w:val="both"/>
        <w:rPr>
          <w:rFonts w:ascii="Arial" w:eastAsia="Arial" w:hAnsi="Arial" w:cs="Arial"/>
          <w:b/>
          <w:sz w:val="20"/>
          <w:szCs w:val="20"/>
        </w:rPr>
      </w:pPr>
      <w:r w:rsidRPr="000D4A57">
        <w:rPr>
          <w:rFonts w:ascii="Arial" w:eastAsia="Arial" w:hAnsi="Arial" w:cs="Arial"/>
          <w:b/>
          <w:sz w:val="20"/>
          <w:szCs w:val="20"/>
        </w:rPr>
        <w:t>Upotreba</w:t>
      </w:r>
    </w:p>
    <w:p w:rsidR="00281867" w:rsidRPr="002E2A4C" w:rsidRDefault="00281867">
      <w:pPr>
        <w:pStyle w:val="Standard"/>
        <w:autoSpaceDE w:val="0"/>
        <w:jc w:val="both"/>
        <w:rPr>
          <w:rFonts w:ascii="Arial" w:eastAsia="Arial" w:hAnsi="Arial" w:cs="Arial"/>
          <w:b/>
          <w:sz w:val="20"/>
          <w:szCs w:val="20"/>
        </w:rPr>
      </w:pPr>
      <w:r w:rsidRPr="002E2A4C">
        <w:rPr>
          <w:rFonts w:ascii="Arial" w:eastAsia="Arial" w:hAnsi="Arial" w:cs="Arial"/>
          <w:b/>
          <w:sz w:val="20"/>
          <w:szCs w:val="20"/>
        </w:rPr>
        <w:t>Peglanje/</w:t>
      </w:r>
      <w:r w:rsidR="00A113B2">
        <w:rPr>
          <w:rFonts w:ascii="Arial" w:eastAsia="Arial" w:hAnsi="Arial" w:cs="Arial"/>
          <w:b/>
          <w:sz w:val="20"/>
          <w:szCs w:val="20"/>
        </w:rPr>
        <w:t xml:space="preserve">oblikovanje </w:t>
      </w:r>
      <w:r w:rsidRPr="002E2A4C">
        <w:rPr>
          <w:rFonts w:ascii="Arial" w:eastAsia="Arial" w:hAnsi="Arial" w:cs="Arial"/>
          <w:b/>
          <w:sz w:val="20"/>
          <w:szCs w:val="20"/>
        </w:rPr>
        <w:t>kose</w:t>
      </w:r>
    </w:p>
    <w:p w:rsidR="00645880" w:rsidRPr="000D4A57"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Deblokirajte peglu </w:t>
      </w:r>
      <w:r w:rsidR="000D4A57">
        <w:rPr>
          <w:rFonts w:ascii="Arial" w:eastAsia="Arial" w:hAnsi="Arial" w:cs="Arial"/>
          <w:sz w:val="20"/>
          <w:szCs w:val="20"/>
        </w:rPr>
        <w:t xml:space="preserve">za kosu tako što prekidač za blokadu (6) postavite na poziciju </w:t>
      </w:r>
      <w:r w:rsidR="000D4A57" w:rsidRPr="000D4A57">
        <w:rPr>
          <w:rFonts w:ascii="Arial" w:eastAsia="Arial" w:hAnsi="Arial" w:cs="Arial"/>
          <w:noProof/>
          <w:sz w:val="20"/>
          <w:szCs w:val="20"/>
          <w:lang w:val="en-US" w:eastAsia="en-US" w:bidi="ar-SA"/>
        </w:rPr>
        <w:drawing>
          <wp:inline distT="0" distB="0" distL="0" distR="0">
            <wp:extent cx="209550" cy="162983"/>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919" cy="166381"/>
                    </a:xfrm>
                    <a:prstGeom prst="rect">
                      <a:avLst/>
                    </a:prstGeom>
                    <a:noFill/>
                    <a:ln>
                      <a:noFill/>
                    </a:ln>
                  </pic:spPr>
                </pic:pic>
              </a:graphicData>
            </a:graphic>
          </wp:inline>
        </w:drawing>
      </w:r>
      <w:r w:rsidR="000D4A57">
        <w:rPr>
          <w:rFonts w:ascii="Arial" w:eastAsia="Arial" w:hAnsi="Arial" w:cs="Arial"/>
          <w:sz w:val="20"/>
          <w:szCs w:val="20"/>
        </w:rPr>
        <w:t>.</w:t>
      </w:r>
    </w:p>
    <w:p w:rsidR="00645880" w:rsidRPr="000D4A57" w:rsidRDefault="00A113B2">
      <w:pPr>
        <w:pStyle w:val="Standard"/>
        <w:autoSpaceDE w:val="0"/>
        <w:jc w:val="both"/>
        <w:rPr>
          <w:rFonts w:ascii="Arial" w:eastAsia="Arial" w:hAnsi="Arial" w:cs="Arial"/>
          <w:sz w:val="20"/>
          <w:szCs w:val="20"/>
        </w:rPr>
      </w:pPr>
      <w:r>
        <w:rPr>
          <w:rFonts w:ascii="Arial" w:eastAsia="Arial" w:hAnsi="Arial" w:cs="Arial"/>
          <w:sz w:val="20"/>
          <w:szCs w:val="20"/>
        </w:rPr>
        <w:t xml:space="preserve">• </w:t>
      </w:r>
      <w:r w:rsidR="000D4A57">
        <w:rPr>
          <w:rFonts w:ascii="Arial" w:eastAsia="Arial" w:hAnsi="Arial" w:cs="Arial"/>
          <w:sz w:val="20"/>
          <w:szCs w:val="20"/>
        </w:rPr>
        <w:t xml:space="preserve">Da bi ste upaliti peglu za kosu na bateriju, sigurnosni prekidač (5) postavite na „I“. </w:t>
      </w:r>
      <w:r>
        <w:rPr>
          <w:rFonts w:ascii="Arial" w:eastAsia="Arial" w:hAnsi="Arial" w:cs="Arial"/>
          <w:sz w:val="20"/>
          <w:szCs w:val="20"/>
        </w:rPr>
        <w:t xml:space="preserve">Tipku on/off </w:t>
      </w:r>
      <w:r w:rsidR="000D4A57" w:rsidRPr="000D4A57">
        <w:rPr>
          <w:rFonts w:ascii="Arial" w:eastAsia="Arial" w:hAnsi="Arial" w:cs="Arial"/>
          <w:noProof/>
          <w:sz w:val="20"/>
          <w:szCs w:val="20"/>
          <w:lang w:val="en-US" w:eastAsia="en-US" w:bidi="ar-SA"/>
        </w:rPr>
        <w:drawing>
          <wp:inline distT="0" distB="0" distL="0" distR="0">
            <wp:extent cx="152400"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D4A57" w:rsidRPr="000D4A57">
        <w:rPr>
          <w:rFonts w:ascii="Arial" w:eastAsia="Arial" w:hAnsi="Arial" w:cs="Arial"/>
          <w:sz w:val="20"/>
          <w:szCs w:val="20"/>
        </w:rPr>
        <w:t xml:space="preserve"> </w:t>
      </w:r>
      <w:r>
        <w:rPr>
          <w:rFonts w:ascii="Arial" w:eastAsia="Arial" w:hAnsi="Arial" w:cs="Arial"/>
          <w:sz w:val="20"/>
          <w:szCs w:val="20"/>
        </w:rPr>
        <w:t>(</w:t>
      </w:r>
      <w:r w:rsidR="000D4A57">
        <w:rPr>
          <w:rFonts w:ascii="Arial" w:eastAsia="Arial" w:hAnsi="Arial" w:cs="Arial"/>
          <w:sz w:val="20"/>
          <w:szCs w:val="20"/>
        </w:rPr>
        <w:t>1</w:t>
      </w:r>
      <w:r w:rsidR="00927FB8" w:rsidRPr="002E2A4C">
        <w:rPr>
          <w:rFonts w:ascii="Arial" w:eastAsia="Arial" w:hAnsi="Arial" w:cs="Arial"/>
          <w:sz w:val="20"/>
          <w:szCs w:val="20"/>
        </w:rPr>
        <w:t>) držite pritisnutu u trajanju od</w:t>
      </w:r>
      <w:r w:rsidR="000D4A57">
        <w:rPr>
          <w:rFonts w:ascii="Arial" w:eastAsia="Arial" w:hAnsi="Arial" w:cs="Arial"/>
          <w:sz w:val="20"/>
          <w:szCs w:val="20"/>
        </w:rPr>
        <w:t xml:space="preserve"> 3</w:t>
      </w:r>
      <w:r w:rsidR="00927FB8" w:rsidRPr="002E2A4C">
        <w:rPr>
          <w:rFonts w:ascii="Arial" w:eastAsia="Arial" w:hAnsi="Arial" w:cs="Arial"/>
          <w:sz w:val="20"/>
          <w:szCs w:val="20"/>
        </w:rPr>
        <w:t xml:space="preserve"> sekunde.</w:t>
      </w:r>
      <w:r w:rsidR="000D4A57">
        <w:rPr>
          <w:rFonts w:ascii="Arial" w:eastAsia="Arial" w:hAnsi="Arial" w:cs="Arial"/>
          <w:sz w:val="20"/>
          <w:szCs w:val="20"/>
        </w:rPr>
        <w:t xml:space="preserve"> LED indikator za rad (4) počinje za treperi.</w:t>
      </w:r>
    </w:p>
    <w:p w:rsidR="000D4A57" w:rsidRDefault="000D4A57">
      <w:pPr>
        <w:pStyle w:val="Standard"/>
        <w:autoSpaceDE w:val="0"/>
        <w:jc w:val="both"/>
        <w:rPr>
          <w:rFonts w:ascii="Arial" w:eastAsia="Arial" w:hAnsi="Arial" w:cs="Arial"/>
          <w:sz w:val="20"/>
          <w:szCs w:val="20"/>
        </w:rPr>
      </w:pPr>
      <w:r>
        <w:rPr>
          <w:rFonts w:ascii="Arial" w:eastAsia="Arial" w:hAnsi="Arial" w:cs="Arial"/>
          <w:sz w:val="20"/>
          <w:szCs w:val="20"/>
        </w:rPr>
        <w:t xml:space="preserve">• Kratkim pritiskom na Tipku on/off </w:t>
      </w:r>
      <w:r w:rsidRPr="000D4A57">
        <w:rPr>
          <w:rFonts w:ascii="Arial" w:eastAsia="Arial" w:hAnsi="Arial" w:cs="Arial"/>
          <w:noProof/>
          <w:sz w:val="20"/>
          <w:szCs w:val="20"/>
          <w:lang w:val="en-US" w:eastAsia="en-US" w:bidi="ar-SA"/>
        </w:rPr>
        <w:drawing>
          <wp:inline distT="0" distB="0" distL="0" distR="0" wp14:anchorId="4A68A67D" wp14:editId="2BC7D59D">
            <wp:extent cx="15240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D4A57">
        <w:rPr>
          <w:rFonts w:ascii="Arial" w:eastAsia="Arial" w:hAnsi="Arial" w:cs="Arial"/>
          <w:sz w:val="20"/>
          <w:szCs w:val="20"/>
        </w:rPr>
        <w:t xml:space="preserve"> </w:t>
      </w:r>
      <w:r>
        <w:rPr>
          <w:rFonts w:ascii="Arial" w:eastAsia="Arial" w:hAnsi="Arial" w:cs="Arial"/>
          <w:sz w:val="20"/>
          <w:szCs w:val="20"/>
        </w:rPr>
        <w:t>(1</w:t>
      </w:r>
      <w:r w:rsidRPr="002E2A4C">
        <w:rPr>
          <w:rFonts w:ascii="Arial" w:eastAsia="Arial" w:hAnsi="Arial" w:cs="Arial"/>
          <w:sz w:val="20"/>
          <w:szCs w:val="20"/>
        </w:rPr>
        <w:t>)</w:t>
      </w:r>
      <w:r>
        <w:rPr>
          <w:rFonts w:ascii="Arial" w:eastAsia="Arial" w:hAnsi="Arial" w:cs="Arial"/>
          <w:sz w:val="20"/>
          <w:szCs w:val="20"/>
        </w:rPr>
        <w:t xml:space="preserve"> birate željenu temperaturu (160°C, 180°C ili 200°C). LED indikator za rad (4) odabrane temperature počinje da svijetli bijelo. Čim LED indikator za rad (4) trajno svijetli bijelo, postignuta je podešena temperatura. Ako LED indikator za rad (4) svijetli crveno, morate napuniti bateriju.</w:t>
      </w:r>
    </w:p>
    <w:p w:rsidR="000D4A57" w:rsidRDefault="000D4A57">
      <w:pPr>
        <w:pStyle w:val="Standard"/>
        <w:autoSpaceDE w:val="0"/>
        <w:jc w:val="both"/>
        <w:rPr>
          <w:rFonts w:ascii="Arial" w:eastAsia="Arial" w:hAnsi="Arial" w:cs="Arial"/>
          <w:sz w:val="20"/>
          <w:szCs w:val="20"/>
        </w:rPr>
      </w:pPr>
      <w:r>
        <w:rPr>
          <w:rFonts w:ascii="Arial" w:eastAsia="Arial" w:hAnsi="Arial" w:cs="Arial"/>
          <w:sz w:val="20"/>
          <w:szCs w:val="20"/>
        </w:rPr>
        <w:t>Preporučujemo sljedeće postavke temperatura:</w:t>
      </w:r>
    </w:p>
    <w:tbl>
      <w:tblPr>
        <w:tblStyle w:val="TableGrid"/>
        <w:tblW w:w="0" w:type="auto"/>
        <w:tblLook w:val="04A0" w:firstRow="1" w:lastRow="0" w:firstColumn="1" w:lastColumn="0" w:noHBand="0" w:noVBand="1"/>
      </w:tblPr>
      <w:tblGrid>
        <w:gridCol w:w="3209"/>
        <w:gridCol w:w="3209"/>
        <w:gridCol w:w="3210"/>
      </w:tblGrid>
      <w:tr w:rsidR="000D4A57" w:rsidTr="000D4A57">
        <w:tc>
          <w:tcPr>
            <w:tcW w:w="3209" w:type="dxa"/>
          </w:tcPr>
          <w:p w:rsidR="000D4A57" w:rsidRPr="00BD1F1A" w:rsidRDefault="000D4A57" w:rsidP="000D4A57">
            <w:pPr>
              <w:pStyle w:val="Standard"/>
              <w:autoSpaceDE w:val="0"/>
              <w:jc w:val="center"/>
              <w:rPr>
                <w:rFonts w:ascii="Arial" w:eastAsia="Arial" w:hAnsi="Arial" w:cs="Arial"/>
                <w:b/>
                <w:sz w:val="20"/>
                <w:szCs w:val="20"/>
              </w:rPr>
            </w:pPr>
            <w:r w:rsidRPr="00BD1F1A">
              <w:rPr>
                <w:rFonts w:ascii="Arial" w:eastAsia="Arial" w:hAnsi="Arial" w:cs="Arial"/>
                <w:b/>
                <w:sz w:val="20"/>
                <w:szCs w:val="20"/>
              </w:rPr>
              <w:t>160°C</w:t>
            </w:r>
          </w:p>
        </w:tc>
        <w:tc>
          <w:tcPr>
            <w:tcW w:w="3209" w:type="dxa"/>
          </w:tcPr>
          <w:p w:rsidR="000D4A57" w:rsidRPr="00BD1F1A" w:rsidRDefault="000D4A57" w:rsidP="000D4A57">
            <w:pPr>
              <w:pStyle w:val="Standard"/>
              <w:autoSpaceDE w:val="0"/>
              <w:jc w:val="center"/>
              <w:rPr>
                <w:rFonts w:ascii="Arial" w:eastAsia="Arial" w:hAnsi="Arial" w:cs="Arial"/>
                <w:b/>
                <w:sz w:val="20"/>
                <w:szCs w:val="20"/>
              </w:rPr>
            </w:pPr>
            <w:r w:rsidRPr="00BD1F1A">
              <w:rPr>
                <w:rFonts w:ascii="Arial" w:eastAsia="Arial" w:hAnsi="Arial" w:cs="Arial"/>
                <w:b/>
                <w:sz w:val="20"/>
                <w:szCs w:val="20"/>
              </w:rPr>
              <w:t>180°C</w:t>
            </w:r>
          </w:p>
        </w:tc>
        <w:tc>
          <w:tcPr>
            <w:tcW w:w="3210" w:type="dxa"/>
          </w:tcPr>
          <w:p w:rsidR="000D4A57" w:rsidRPr="00BD1F1A" w:rsidRDefault="000D4A57" w:rsidP="000D4A57">
            <w:pPr>
              <w:pStyle w:val="Standard"/>
              <w:autoSpaceDE w:val="0"/>
              <w:jc w:val="center"/>
              <w:rPr>
                <w:rFonts w:ascii="Arial" w:eastAsia="Arial" w:hAnsi="Arial" w:cs="Arial"/>
                <w:b/>
                <w:sz w:val="20"/>
                <w:szCs w:val="20"/>
              </w:rPr>
            </w:pPr>
            <w:r w:rsidRPr="00BD1F1A">
              <w:rPr>
                <w:rFonts w:ascii="Arial" w:eastAsia="Arial" w:hAnsi="Arial" w:cs="Arial"/>
                <w:b/>
                <w:sz w:val="20"/>
                <w:szCs w:val="20"/>
              </w:rPr>
              <w:t>200°C</w:t>
            </w:r>
          </w:p>
        </w:tc>
      </w:tr>
      <w:tr w:rsidR="000D4A57" w:rsidTr="000D4A57">
        <w:tc>
          <w:tcPr>
            <w:tcW w:w="3209" w:type="dxa"/>
          </w:tcPr>
          <w:p w:rsidR="000D4A57" w:rsidRDefault="000D4A57" w:rsidP="000D4A57">
            <w:pPr>
              <w:pStyle w:val="Standard"/>
              <w:autoSpaceDE w:val="0"/>
              <w:jc w:val="center"/>
              <w:rPr>
                <w:rFonts w:ascii="Arial" w:eastAsia="Arial" w:hAnsi="Arial" w:cs="Arial"/>
                <w:sz w:val="20"/>
                <w:szCs w:val="20"/>
              </w:rPr>
            </w:pPr>
            <w:r>
              <w:rPr>
                <w:rFonts w:ascii="Arial" w:eastAsia="Arial" w:hAnsi="Arial" w:cs="Arial"/>
                <w:sz w:val="20"/>
                <w:szCs w:val="20"/>
              </w:rPr>
              <w:t>za tanku kosu</w:t>
            </w:r>
          </w:p>
        </w:tc>
        <w:tc>
          <w:tcPr>
            <w:tcW w:w="3209" w:type="dxa"/>
          </w:tcPr>
          <w:p w:rsidR="000D4A57" w:rsidRDefault="000D4A57" w:rsidP="000D4A57">
            <w:pPr>
              <w:pStyle w:val="Standard"/>
              <w:autoSpaceDE w:val="0"/>
              <w:jc w:val="center"/>
              <w:rPr>
                <w:rFonts w:ascii="Arial" w:eastAsia="Arial" w:hAnsi="Arial" w:cs="Arial"/>
                <w:sz w:val="20"/>
                <w:szCs w:val="20"/>
              </w:rPr>
            </w:pPr>
            <w:r>
              <w:rPr>
                <w:rFonts w:ascii="Arial" w:eastAsia="Arial" w:hAnsi="Arial" w:cs="Arial"/>
                <w:sz w:val="20"/>
                <w:szCs w:val="20"/>
              </w:rPr>
              <w:t>za normalnu kosu</w:t>
            </w:r>
          </w:p>
        </w:tc>
        <w:tc>
          <w:tcPr>
            <w:tcW w:w="3210" w:type="dxa"/>
          </w:tcPr>
          <w:p w:rsidR="000D4A57" w:rsidRDefault="00BD1F1A" w:rsidP="00BD1F1A">
            <w:pPr>
              <w:pStyle w:val="Standard"/>
              <w:autoSpaceDE w:val="0"/>
              <w:jc w:val="center"/>
              <w:rPr>
                <w:rFonts w:ascii="Arial" w:eastAsia="Arial" w:hAnsi="Arial" w:cs="Arial"/>
                <w:sz w:val="20"/>
                <w:szCs w:val="20"/>
              </w:rPr>
            </w:pPr>
            <w:r>
              <w:rPr>
                <w:rFonts w:ascii="Arial" w:eastAsia="Arial" w:hAnsi="Arial" w:cs="Arial"/>
                <w:sz w:val="20"/>
                <w:szCs w:val="20"/>
              </w:rPr>
              <w:t>za profesionalno oblikovanje</w:t>
            </w:r>
          </w:p>
        </w:tc>
      </w:tr>
    </w:tbl>
    <w:p w:rsidR="000D4A57" w:rsidRDefault="000D4A57">
      <w:pPr>
        <w:pStyle w:val="Standard"/>
        <w:autoSpaceDE w:val="0"/>
        <w:jc w:val="both"/>
        <w:rPr>
          <w:rFonts w:ascii="Arial" w:eastAsia="Arial" w:hAnsi="Arial" w:cs="Arial"/>
          <w:sz w:val="20"/>
          <w:szCs w:val="20"/>
        </w:rPr>
      </w:pPr>
    </w:p>
    <w:p w:rsidR="00C41A4C" w:rsidRPr="002E2A4C" w:rsidRDefault="00C41A4C" w:rsidP="00C41A4C">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w:t>
      </w:r>
      <w:r w:rsidR="00BD1F1A" w:rsidRPr="002E2A4C">
        <w:rPr>
          <w:rFonts w:ascii="Arial" w:eastAsia="Arial" w:hAnsi="Arial" w:cs="Arial"/>
          <w:sz w:val="20"/>
          <w:szCs w:val="20"/>
        </w:rPr>
        <w:t>Kosu počešljajte češljem sa širokim zupcima da je razmrsite.</w:t>
      </w:r>
      <w:r w:rsidRPr="002E2A4C">
        <w:rPr>
          <w:rFonts w:ascii="Arial" w:eastAsia="Arial" w:hAnsi="Arial" w:cs="Arial"/>
          <w:sz w:val="20"/>
          <w:szCs w:val="20"/>
        </w:rPr>
        <w:t xml:space="preserve">Kosu u potpunosti </w:t>
      </w:r>
      <w:r w:rsidR="00BD1F1A">
        <w:rPr>
          <w:rFonts w:ascii="Arial" w:eastAsia="Arial" w:hAnsi="Arial" w:cs="Arial"/>
          <w:sz w:val="20"/>
          <w:szCs w:val="20"/>
        </w:rPr>
        <w:t xml:space="preserve">osušite </w:t>
      </w:r>
      <w:r w:rsidRPr="002E2A4C">
        <w:rPr>
          <w:rFonts w:ascii="Arial" w:eastAsia="Arial" w:hAnsi="Arial" w:cs="Arial"/>
          <w:sz w:val="20"/>
          <w:szCs w:val="20"/>
        </w:rPr>
        <w:t>pri</w:t>
      </w:r>
      <w:r w:rsidR="00BD1F1A">
        <w:rPr>
          <w:rFonts w:ascii="Arial" w:eastAsia="Arial" w:hAnsi="Arial" w:cs="Arial"/>
          <w:sz w:val="20"/>
          <w:szCs w:val="20"/>
        </w:rPr>
        <w:t xml:space="preserve">je nego koristite peglu za kosu na bateriju. </w:t>
      </w:r>
      <w:r w:rsidRPr="002E2A4C">
        <w:rPr>
          <w:rFonts w:ascii="Arial" w:eastAsia="Arial" w:hAnsi="Arial" w:cs="Arial"/>
          <w:sz w:val="20"/>
          <w:szCs w:val="20"/>
        </w:rPr>
        <w:t>Kosa mora biti čista i bez proizvoda za oblikovanje. Izuzetak su specijalni proizvodi, koji pospješuju ravnanje kose.</w:t>
      </w:r>
    </w:p>
    <w:p w:rsidR="00C41A4C" w:rsidRPr="002E2A4C" w:rsidRDefault="00C41A4C" w:rsidP="00C41A4C">
      <w:pPr>
        <w:pStyle w:val="Standard"/>
        <w:autoSpaceDE w:val="0"/>
        <w:jc w:val="both"/>
        <w:rPr>
          <w:rFonts w:ascii="Arial" w:eastAsia="Arial" w:hAnsi="Arial" w:cs="Arial"/>
          <w:sz w:val="20"/>
          <w:szCs w:val="20"/>
        </w:rPr>
      </w:pPr>
      <w:r w:rsidRPr="002E2A4C">
        <w:rPr>
          <w:rFonts w:ascii="Arial" w:eastAsia="Arial" w:hAnsi="Arial" w:cs="Arial"/>
          <w:sz w:val="20"/>
          <w:szCs w:val="20"/>
        </w:rPr>
        <w:t>• Kosu raspodijelite na pojedi</w:t>
      </w:r>
      <w:r w:rsidR="00BD1F1A">
        <w:rPr>
          <w:rFonts w:ascii="Arial" w:eastAsia="Arial" w:hAnsi="Arial" w:cs="Arial"/>
          <w:sz w:val="20"/>
          <w:szCs w:val="20"/>
        </w:rPr>
        <w:t>načne pramenove širine od cca. 1 do 2</w:t>
      </w:r>
      <w:r w:rsidRPr="002E2A4C">
        <w:rPr>
          <w:rFonts w:ascii="Arial" w:eastAsia="Arial" w:hAnsi="Arial" w:cs="Arial"/>
          <w:sz w:val="20"/>
          <w:szCs w:val="20"/>
        </w:rPr>
        <w:t xml:space="preserve"> cm. Pramen držite zategnut i </w:t>
      </w:r>
      <w:r w:rsidR="00BD1F1A">
        <w:rPr>
          <w:rFonts w:ascii="Arial" w:eastAsia="Arial" w:hAnsi="Arial" w:cs="Arial"/>
          <w:sz w:val="20"/>
          <w:szCs w:val="20"/>
        </w:rPr>
        <w:t xml:space="preserve">grijne ploče (3) stavite </w:t>
      </w:r>
      <w:r w:rsidRPr="002E2A4C">
        <w:rPr>
          <w:rFonts w:ascii="Arial" w:eastAsia="Arial" w:hAnsi="Arial" w:cs="Arial"/>
          <w:sz w:val="20"/>
          <w:szCs w:val="20"/>
        </w:rPr>
        <w:t>na početak kose od korijena.</w:t>
      </w:r>
    </w:p>
    <w:p w:rsidR="00BD1F1A" w:rsidRDefault="00C41A4C" w:rsidP="00C41A4C">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Peglu za kosu </w:t>
      </w:r>
      <w:r w:rsidR="00BD1F1A">
        <w:rPr>
          <w:rFonts w:ascii="Arial" w:eastAsia="Arial" w:hAnsi="Arial" w:cs="Arial"/>
          <w:sz w:val="20"/>
          <w:szCs w:val="20"/>
        </w:rPr>
        <w:t xml:space="preserve">na bateriju </w:t>
      </w:r>
      <w:r w:rsidR="00BD1F1A" w:rsidRPr="002E2A4C">
        <w:rPr>
          <w:rFonts w:ascii="Arial" w:eastAsia="Arial" w:hAnsi="Arial" w:cs="Arial"/>
          <w:sz w:val="20"/>
          <w:szCs w:val="20"/>
        </w:rPr>
        <w:t xml:space="preserve">pomjerajte </w:t>
      </w:r>
      <w:r w:rsidRPr="002E2A4C">
        <w:rPr>
          <w:rFonts w:ascii="Arial" w:eastAsia="Arial" w:hAnsi="Arial" w:cs="Arial"/>
          <w:sz w:val="20"/>
          <w:szCs w:val="20"/>
        </w:rPr>
        <w:t xml:space="preserve">sporo i ravnomjerno </w:t>
      </w:r>
      <w:r w:rsidR="00BD1F1A">
        <w:rPr>
          <w:rFonts w:ascii="Arial" w:eastAsia="Arial" w:hAnsi="Arial" w:cs="Arial"/>
          <w:sz w:val="20"/>
          <w:szCs w:val="20"/>
        </w:rPr>
        <w:t>od korjena</w:t>
      </w:r>
      <w:r w:rsidRPr="002E2A4C">
        <w:rPr>
          <w:rFonts w:ascii="Arial" w:eastAsia="Arial" w:hAnsi="Arial" w:cs="Arial"/>
          <w:sz w:val="20"/>
          <w:szCs w:val="20"/>
        </w:rPr>
        <w:t xml:space="preserve"> kose prema vrhovima. Peglu za kosu nemojte zadržavati više od dvije sekunde na jednom mjestu. Na ovaj način postižete najbolje rezultate bez da kosu previše štrapacirate odnosno oštećujete.</w:t>
      </w:r>
    </w:p>
    <w:p w:rsidR="00BD1F1A" w:rsidRDefault="00BD1F1A" w:rsidP="00F64CBB">
      <w:pPr>
        <w:pStyle w:val="Standard"/>
        <w:autoSpaceDE w:val="0"/>
        <w:jc w:val="center"/>
        <w:rPr>
          <w:rFonts w:ascii="Arial" w:eastAsia="Arial" w:hAnsi="Arial" w:cs="Arial"/>
          <w:sz w:val="20"/>
          <w:szCs w:val="20"/>
        </w:rPr>
      </w:pPr>
      <w:r w:rsidRPr="00BD1F1A">
        <w:rPr>
          <w:rFonts w:ascii="Arial" w:eastAsia="Arial" w:hAnsi="Arial" w:cs="Arial"/>
          <w:noProof/>
          <w:sz w:val="20"/>
          <w:szCs w:val="20"/>
          <w:lang w:val="en-US" w:eastAsia="en-US" w:bidi="ar-SA"/>
        </w:rPr>
        <w:drawing>
          <wp:inline distT="0" distB="0" distL="0" distR="0">
            <wp:extent cx="4323080" cy="175260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3529" cy="1752782"/>
                    </a:xfrm>
                    <a:prstGeom prst="rect">
                      <a:avLst/>
                    </a:prstGeom>
                    <a:noFill/>
                    <a:ln>
                      <a:noFill/>
                    </a:ln>
                  </pic:spPr>
                </pic:pic>
              </a:graphicData>
            </a:graphic>
          </wp:inline>
        </w:drawing>
      </w:r>
    </w:p>
    <w:p w:rsidR="00BD1F1A" w:rsidRPr="002E2A4C" w:rsidRDefault="00BD1F1A" w:rsidP="00C41A4C">
      <w:pPr>
        <w:pStyle w:val="Standard"/>
        <w:autoSpaceDE w:val="0"/>
        <w:jc w:val="both"/>
        <w:rPr>
          <w:rFonts w:ascii="Arial" w:eastAsia="Arial" w:hAnsi="Arial" w:cs="Arial"/>
          <w:sz w:val="20"/>
          <w:szCs w:val="20"/>
        </w:rPr>
      </w:pPr>
    </w:p>
    <w:p w:rsidR="00C41A4C" w:rsidRPr="002E2A4C" w:rsidRDefault="00C41A4C" w:rsidP="00C41A4C">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Vrhove </w:t>
      </w:r>
      <w:r w:rsidR="00BD1F1A">
        <w:rPr>
          <w:rFonts w:ascii="Arial" w:eastAsia="Arial" w:hAnsi="Arial" w:cs="Arial"/>
          <w:sz w:val="20"/>
          <w:szCs w:val="20"/>
        </w:rPr>
        <w:t>kose</w:t>
      </w:r>
      <w:r w:rsidRPr="002E2A4C">
        <w:rPr>
          <w:rFonts w:ascii="Arial" w:eastAsia="Arial" w:hAnsi="Arial" w:cs="Arial"/>
          <w:sz w:val="20"/>
          <w:szCs w:val="20"/>
        </w:rPr>
        <w:t xml:space="preserve"> možete oblikovati tako što peglu za kos</w:t>
      </w:r>
      <w:r w:rsidR="00BD1F1A">
        <w:rPr>
          <w:rFonts w:ascii="Arial" w:eastAsia="Arial" w:hAnsi="Arial" w:cs="Arial"/>
          <w:sz w:val="20"/>
          <w:szCs w:val="20"/>
        </w:rPr>
        <w:t>u uvrnete prema unutra ili vani.</w:t>
      </w:r>
    </w:p>
    <w:p w:rsidR="00645880" w:rsidRPr="00605BF8" w:rsidRDefault="00A113B2" w:rsidP="00605BF8">
      <w:pPr>
        <w:pStyle w:val="Standard"/>
        <w:autoSpaceDE w:val="0"/>
        <w:jc w:val="both"/>
        <w:rPr>
          <w:rFonts w:ascii="Arial" w:eastAsia="Arial" w:hAnsi="Arial" w:cs="Arial"/>
          <w:sz w:val="10"/>
          <w:szCs w:val="10"/>
        </w:rPr>
      </w:pPr>
      <w:r>
        <w:rPr>
          <w:rFonts w:ascii="Arial" w:eastAsia="Arial" w:hAnsi="Arial" w:cs="Arial"/>
          <w:sz w:val="20"/>
          <w:szCs w:val="20"/>
        </w:rPr>
        <w:t xml:space="preserve"> </w:t>
      </w:r>
    </w:p>
    <w:p w:rsidR="00C41A4C" w:rsidRPr="00A113B2" w:rsidRDefault="00C41A4C">
      <w:pPr>
        <w:pStyle w:val="Standard"/>
        <w:autoSpaceDE w:val="0"/>
        <w:jc w:val="both"/>
        <w:rPr>
          <w:rFonts w:ascii="Arial" w:eastAsia="Arial" w:hAnsi="Arial" w:cs="Arial"/>
          <w:sz w:val="10"/>
          <w:szCs w:val="10"/>
        </w:rPr>
      </w:pPr>
    </w:p>
    <w:p w:rsidR="00645880" w:rsidRPr="002E2A4C" w:rsidRDefault="00927FB8">
      <w:pPr>
        <w:pStyle w:val="Standard"/>
        <w:autoSpaceDE w:val="0"/>
        <w:jc w:val="both"/>
        <w:rPr>
          <w:rFonts w:ascii="Arial" w:eastAsia="Arial" w:hAnsi="Arial" w:cs="Arial"/>
          <w:b/>
          <w:bCs/>
          <w:sz w:val="20"/>
          <w:szCs w:val="20"/>
        </w:rPr>
      </w:pPr>
      <w:r w:rsidRPr="002E2A4C">
        <w:rPr>
          <w:rFonts w:ascii="Arial" w:eastAsia="Arial" w:hAnsi="Arial" w:cs="Arial"/>
          <w:b/>
          <w:bCs/>
          <w:sz w:val="20"/>
          <w:szCs w:val="20"/>
        </w:rPr>
        <w:t>Nakon upotrebe</w:t>
      </w:r>
    </w:p>
    <w:p w:rsidR="00645880"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w:t>
      </w:r>
      <w:r w:rsidR="00605BF8">
        <w:rPr>
          <w:rFonts w:ascii="Arial" w:eastAsia="Arial" w:hAnsi="Arial" w:cs="Arial"/>
          <w:sz w:val="20"/>
          <w:szCs w:val="20"/>
        </w:rPr>
        <w:t>Tipku</w:t>
      </w:r>
      <w:r w:rsidRPr="002E2A4C">
        <w:rPr>
          <w:rFonts w:ascii="Arial" w:eastAsia="Arial" w:hAnsi="Arial" w:cs="Arial"/>
          <w:sz w:val="20"/>
          <w:szCs w:val="20"/>
        </w:rPr>
        <w:t xml:space="preserve"> on/off</w:t>
      </w:r>
      <w:r w:rsidR="00A113B2">
        <w:rPr>
          <w:rFonts w:ascii="Arial" w:eastAsia="Arial" w:hAnsi="Arial" w:cs="Arial"/>
          <w:sz w:val="20"/>
          <w:szCs w:val="20"/>
        </w:rPr>
        <w:t xml:space="preserve"> (</w:t>
      </w:r>
      <w:r w:rsidR="00605BF8">
        <w:rPr>
          <w:rFonts w:ascii="Arial" w:eastAsia="Arial" w:hAnsi="Arial" w:cs="Arial"/>
          <w:sz w:val="20"/>
          <w:szCs w:val="20"/>
        </w:rPr>
        <w:t>1</w:t>
      </w:r>
      <w:r w:rsidR="00A113B2">
        <w:rPr>
          <w:rFonts w:ascii="Arial" w:eastAsia="Arial" w:hAnsi="Arial" w:cs="Arial"/>
          <w:sz w:val="20"/>
          <w:szCs w:val="20"/>
        </w:rPr>
        <w:t>)</w:t>
      </w:r>
      <w:r w:rsidR="00605BF8">
        <w:rPr>
          <w:rFonts w:ascii="Arial" w:eastAsia="Arial" w:hAnsi="Arial" w:cs="Arial"/>
          <w:sz w:val="20"/>
          <w:szCs w:val="20"/>
        </w:rPr>
        <w:t xml:space="preserve"> držite pritisnutu</w:t>
      </w:r>
      <w:r w:rsidR="00A113B2">
        <w:rPr>
          <w:rFonts w:ascii="Arial" w:eastAsia="Arial" w:hAnsi="Arial" w:cs="Arial"/>
          <w:sz w:val="20"/>
          <w:szCs w:val="20"/>
        </w:rPr>
        <w:t xml:space="preserve"> u trajanju od dvije sekunde</w:t>
      </w:r>
      <w:r w:rsidR="00605BF8">
        <w:rPr>
          <w:rFonts w:ascii="Arial" w:eastAsia="Arial" w:hAnsi="Arial" w:cs="Arial"/>
          <w:sz w:val="20"/>
          <w:szCs w:val="20"/>
        </w:rPr>
        <w:t xml:space="preserve"> da bi ugasili peglu za kosu</w:t>
      </w:r>
      <w:r w:rsidR="00807CC8" w:rsidRPr="002E2A4C">
        <w:rPr>
          <w:rFonts w:ascii="Arial" w:eastAsia="Arial" w:hAnsi="Arial" w:cs="Arial"/>
          <w:sz w:val="20"/>
          <w:szCs w:val="20"/>
        </w:rPr>
        <w:t xml:space="preserve">. </w:t>
      </w:r>
      <w:r w:rsidR="00605BF8">
        <w:rPr>
          <w:rFonts w:ascii="Arial" w:eastAsia="Arial" w:hAnsi="Arial" w:cs="Arial"/>
          <w:sz w:val="20"/>
          <w:szCs w:val="20"/>
        </w:rPr>
        <w:t>LED indikator za rad (4) se gasi.</w:t>
      </w:r>
    </w:p>
    <w:p w:rsidR="00645880"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Peglu za kosu </w:t>
      </w:r>
      <w:r w:rsidR="00605BF8">
        <w:rPr>
          <w:rFonts w:ascii="Arial" w:eastAsia="Arial" w:hAnsi="Arial" w:cs="Arial"/>
          <w:sz w:val="20"/>
          <w:szCs w:val="20"/>
        </w:rPr>
        <w:t>stavite</w:t>
      </w:r>
      <w:r w:rsidRPr="002E2A4C">
        <w:rPr>
          <w:rFonts w:ascii="Arial" w:eastAsia="Arial" w:hAnsi="Arial" w:cs="Arial"/>
          <w:sz w:val="20"/>
          <w:szCs w:val="20"/>
        </w:rPr>
        <w:t xml:space="preserve"> </w:t>
      </w:r>
      <w:r w:rsidR="00605BF8">
        <w:rPr>
          <w:rFonts w:ascii="Arial" w:eastAsia="Arial" w:hAnsi="Arial" w:cs="Arial"/>
          <w:sz w:val="20"/>
          <w:szCs w:val="20"/>
        </w:rPr>
        <w:t xml:space="preserve">na nezapaljivu podlogu. </w:t>
      </w:r>
    </w:p>
    <w:p w:rsidR="00605BF8" w:rsidRPr="002E2A4C" w:rsidRDefault="00605BF8">
      <w:pPr>
        <w:pStyle w:val="Standard"/>
        <w:autoSpaceDE w:val="0"/>
        <w:jc w:val="both"/>
        <w:rPr>
          <w:rFonts w:ascii="Arial" w:eastAsia="Arial" w:hAnsi="Arial" w:cs="Arial"/>
          <w:sz w:val="20"/>
          <w:szCs w:val="20"/>
        </w:rPr>
      </w:pPr>
      <w:r w:rsidRPr="00605BF8">
        <w:rPr>
          <w:rFonts w:ascii="Arial" w:eastAsia="Arial" w:hAnsi="Arial" w:cs="Arial"/>
          <w:sz w:val="14"/>
          <w:szCs w:val="20"/>
        </w:rPr>
        <w:sym w:font="Wingdings 2" w:char="F097"/>
      </w:r>
      <w:r w:rsidRPr="00605BF8">
        <w:rPr>
          <w:rFonts w:ascii="Arial" w:eastAsia="Arial" w:hAnsi="Arial" w:cs="Arial"/>
          <w:sz w:val="14"/>
          <w:szCs w:val="20"/>
        </w:rPr>
        <w:t xml:space="preserve"> </w:t>
      </w:r>
      <w:r>
        <w:rPr>
          <w:rFonts w:ascii="Arial" w:eastAsia="Arial" w:hAnsi="Arial" w:cs="Arial"/>
          <w:sz w:val="20"/>
          <w:szCs w:val="20"/>
        </w:rPr>
        <w:t>Sigurnosni prekidač (5) postavite na poziciju „O“. Sada se pegla za kosu ne može slučajno upaliti.</w:t>
      </w:r>
    </w:p>
    <w:p w:rsidR="00645880"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w:t>
      </w:r>
      <w:r w:rsidR="00807CC8" w:rsidRPr="002E2A4C">
        <w:rPr>
          <w:rFonts w:ascii="Arial" w:eastAsia="Arial" w:hAnsi="Arial" w:cs="Arial"/>
          <w:sz w:val="20"/>
          <w:szCs w:val="20"/>
        </w:rPr>
        <w:t xml:space="preserve">Ostavite </w:t>
      </w:r>
      <w:r w:rsidRPr="002E2A4C">
        <w:rPr>
          <w:rFonts w:ascii="Arial" w:eastAsia="Arial" w:hAnsi="Arial" w:cs="Arial"/>
          <w:sz w:val="20"/>
          <w:szCs w:val="20"/>
        </w:rPr>
        <w:t xml:space="preserve">da </w:t>
      </w:r>
      <w:r w:rsidR="00605BF8">
        <w:rPr>
          <w:rFonts w:ascii="Arial" w:eastAsia="Arial" w:hAnsi="Arial" w:cs="Arial"/>
          <w:sz w:val="20"/>
          <w:szCs w:val="20"/>
        </w:rPr>
        <w:t>se pegla za kosu ohladi!</w:t>
      </w:r>
    </w:p>
    <w:p w:rsidR="00645880"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Peglu za kosu </w:t>
      </w:r>
      <w:r w:rsidR="00605BF8">
        <w:rPr>
          <w:rFonts w:ascii="Arial" w:eastAsia="Arial" w:hAnsi="Arial" w:cs="Arial"/>
          <w:sz w:val="20"/>
          <w:szCs w:val="20"/>
        </w:rPr>
        <w:t xml:space="preserve">koja se u potpunosti ohladila </w:t>
      </w:r>
      <w:r w:rsidRPr="002E2A4C">
        <w:rPr>
          <w:rFonts w:ascii="Arial" w:eastAsia="Arial" w:hAnsi="Arial" w:cs="Arial"/>
          <w:sz w:val="20"/>
          <w:szCs w:val="20"/>
        </w:rPr>
        <w:t>čuvajte na suhom mjestu van dometa djece.</w:t>
      </w:r>
    </w:p>
    <w:p w:rsidR="00645880" w:rsidRPr="002E2A4C" w:rsidRDefault="00645880">
      <w:pPr>
        <w:pStyle w:val="Standard"/>
        <w:autoSpaceDE w:val="0"/>
        <w:jc w:val="both"/>
        <w:rPr>
          <w:rFonts w:ascii="Arial" w:eastAsia="Arial" w:hAnsi="Arial" w:cs="Arial"/>
          <w:b/>
          <w:bCs/>
          <w:sz w:val="20"/>
          <w:szCs w:val="20"/>
        </w:rPr>
      </w:pPr>
    </w:p>
    <w:p w:rsidR="00645880" w:rsidRPr="002E2A4C" w:rsidRDefault="00927FB8">
      <w:pPr>
        <w:pStyle w:val="Standard"/>
        <w:numPr>
          <w:ilvl w:val="0"/>
          <w:numId w:val="5"/>
        </w:numPr>
        <w:autoSpaceDE w:val="0"/>
        <w:jc w:val="both"/>
        <w:rPr>
          <w:rFonts w:ascii="Arial" w:eastAsia="Arial" w:hAnsi="Arial" w:cs="Arial"/>
          <w:b/>
          <w:bCs/>
          <w:sz w:val="20"/>
          <w:szCs w:val="20"/>
        </w:rPr>
      </w:pPr>
      <w:r w:rsidRPr="002E2A4C">
        <w:rPr>
          <w:rFonts w:ascii="Arial" w:eastAsia="Arial" w:hAnsi="Arial" w:cs="Arial"/>
          <w:b/>
          <w:bCs/>
          <w:sz w:val="20"/>
          <w:szCs w:val="20"/>
        </w:rPr>
        <w:t>Čišćenje i održavanje</w:t>
      </w:r>
    </w:p>
    <w:p w:rsidR="00645880" w:rsidRPr="00A113B2" w:rsidRDefault="00645880">
      <w:pPr>
        <w:pStyle w:val="Standard"/>
        <w:autoSpaceDE w:val="0"/>
        <w:jc w:val="both"/>
        <w:rPr>
          <w:rFonts w:ascii="Arial" w:eastAsia="Arial" w:hAnsi="Arial" w:cs="Arial"/>
          <w:sz w:val="10"/>
          <w:szCs w:val="10"/>
        </w:rPr>
      </w:pPr>
    </w:p>
    <w:p w:rsidR="00645880" w:rsidRPr="002E2A4C" w:rsidRDefault="00927FB8">
      <w:pPr>
        <w:pStyle w:val="Standard"/>
        <w:autoSpaceDE w:val="0"/>
        <w:jc w:val="both"/>
        <w:rPr>
          <w:rFonts w:ascii="Arial" w:eastAsia="Arial" w:hAnsi="Arial" w:cs="Arial"/>
          <w:b/>
          <w:bCs/>
          <w:sz w:val="20"/>
          <w:szCs w:val="20"/>
        </w:rPr>
      </w:pPr>
      <w:r w:rsidRPr="002E2A4C">
        <w:rPr>
          <w:rFonts w:ascii="Arial" w:eastAsia="Arial" w:hAnsi="Arial" w:cs="Arial"/>
          <w:b/>
          <w:bCs/>
          <w:sz w:val="20"/>
          <w:szCs w:val="20"/>
        </w:rPr>
        <w:t>Čišćenje</w:t>
      </w:r>
    </w:p>
    <w:p w:rsidR="00645880" w:rsidRPr="002E2A4C" w:rsidRDefault="00807CC8">
      <w:pPr>
        <w:pStyle w:val="Standard"/>
        <w:autoSpaceDE w:val="0"/>
        <w:jc w:val="both"/>
      </w:pPr>
      <w:r w:rsidRPr="002E2A4C">
        <w:rPr>
          <w:rFonts w:ascii="Arial" w:eastAsia="Arial" w:hAnsi="Arial" w:cs="Arial"/>
          <w:b/>
          <w:bCs/>
          <w:noProof/>
          <w:sz w:val="20"/>
          <w:szCs w:val="20"/>
          <w:lang w:val="en-US" w:eastAsia="en-US" w:bidi="ar-SA"/>
        </w:rPr>
        <w:drawing>
          <wp:anchor distT="0" distB="0" distL="114300" distR="114300" simplePos="0" relativeHeight="251683840" behindDoc="1" locked="0" layoutInCell="1" allowOverlap="1" wp14:anchorId="0E5514BC" wp14:editId="71093B39">
            <wp:simplePos x="0" y="0"/>
            <wp:positionH relativeFrom="margin">
              <wp:posOffset>47625</wp:posOffset>
            </wp:positionH>
            <wp:positionV relativeFrom="paragraph">
              <wp:posOffset>12700</wp:posOffset>
            </wp:positionV>
            <wp:extent cx="295275" cy="272415"/>
            <wp:effectExtent l="0" t="0" r="9525" b="0"/>
            <wp:wrapTight wrapText="bothSides">
              <wp:wrapPolygon edited="0">
                <wp:start x="0" y="0"/>
                <wp:lineTo x="0" y="19636"/>
                <wp:lineTo x="20903" y="19636"/>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880" w:rsidRPr="002E2A4C" w:rsidRDefault="00927FB8">
      <w:pPr>
        <w:pStyle w:val="Standard"/>
        <w:autoSpaceDE w:val="0"/>
        <w:jc w:val="both"/>
        <w:rPr>
          <w:rFonts w:ascii="Arial" w:eastAsia="Arial" w:hAnsi="Arial" w:cs="Arial"/>
          <w:b/>
          <w:bCs/>
          <w:sz w:val="20"/>
          <w:szCs w:val="20"/>
        </w:rPr>
      </w:pPr>
      <w:r w:rsidRPr="002E2A4C">
        <w:rPr>
          <w:rFonts w:ascii="Arial" w:eastAsia="Arial" w:hAnsi="Arial" w:cs="Arial"/>
          <w:b/>
          <w:bCs/>
          <w:sz w:val="20"/>
          <w:szCs w:val="20"/>
        </w:rPr>
        <w:tab/>
      </w:r>
      <w:r w:rsidR="00807CC8" w:rsidRPr="002E2A4C">
        <w:rPr>
          <w:rFonts w:ascii="Arial" w:eastAsia="Arial" w:hAnsi="Arial" w:cs="Arial"/>
          <w:b/>
          <w:bCs/>
          <w:sz w:val="20"/>
          <w:szCs w:val="20"/>
        </w:rPr>
        <w:t>Upozorenje</w:t>
      </w:r>
    </w:p>
    <w:p w:rsidR="00645880"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 xml:space="preserve">• Prije čišćenja </w:t>
      </w:r>
      <w:r w:rsidR="00605BF8">
        <w:rPr>
          <w:rFonts w:ascii="Arial" w:eastAsia="Arial" w:hAnsi="Arial" w:cs="Arial"/>
          <w:sz w:val="20"/>
          <w:szCs w:val="20"/>
        </w:rPr>
        <w:t>uređaj se mora u potpunosti ohladiti. Pazite da voda ne dospije u unutrašnjost uređaja</w:t>
      </w:r>
      <w:r w:rsidR="00807CC8" w:rsidRPr="002E2A4C">
        <w:rPr>
          <w:rFonts w:ascii="Arial" w:eastAsia="Arial" w:hAnsi="Arial" w:cs="Arial"/>
          <w:sz w:val="20"/>
          <w:szCs w:val="20"/>
        </w:rPr>
        <w:t>. Opasnost od strujnog udara!</w:t>
      </w:r>
    </w:p>
    <w:p w:rsidR="00645880" w:rsidRPr="002E2A4C" w:rsidRDefault="00807CC8">
      <w:pPr>
        <w:pStyle w:val="Standard"/>
        <w:autoSpaceDE w:val="0"/>
        <w:jc w:val="both"/>
        <w:rPr>
          <w:rFonts w:ascii="Arial" w:eastAsia="Arial" w:hAnsi="Arial" w:cs="Arial"/>
          <w:sz w:val="20"/>
          <w:szCs w:val="20"/>
        </w:rPr>
      </w:pPr>
      <w:r w:rsidRPr="002E2A4C">
        <w:rPr>
          <w:rFonts w:ascii="Arial" w:eastAsia="Arial" w:hAnsi="Arial" w:cs="Arial"/>
          <w:b/>
          <w:bCs/>
          <w:noProof/>
          <w:sz w:val="20"/>
          <w:szCs w:val="20"/>
          <w:lang w:val="en-US" w:eastAsia="en-US" w:bidi="ar-SA"/>
        </w:rPr>
        <w:drawing>
          <wp:anchor distT="0" distB="0" distL="114300" distR="114300" simplePos="0" relativeHeight="251685888" behindDoc="1" locked="0" layoutInCell="1" allowOverlap="1" wp14:anchorId="1EC4B220" wp14:editId="7AF22FB1">
            <wp:simplePos x="0" y="0"/>
            <wp:positionH relativeFrom="margin">
              <wp:posOffset>0</wp:posOffset>
            </wp:positionH>
            <wp:positionV relativeFrom="paragraph">
              <wp:posOffset>149225</wp:posOffset>
            </wp:positionV>
            <wp:extent cx="295275" cy="286385"/>
            <wp:effectExtent l="0" t="0" r="9525" b="0"/>
            <wp:wrapTight wrapText="bothSides">
              <wp:wrapPolygon edited="0">
                <wp:start x="0" y="0"/>
                <wp:lineTo x="0" y="20115"/>
                <wp:lineTo x="20903" y="20115"/>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FB8" w:rsidRPr="002E2A4C">
        <w:rPr>
          <w:rFonts w:ascii="Arial" w:eastAsia="Arial" w:hAnsi="Arial" w:cs="Arial"/>
          <w:sz w:val="20"/>
          <w:szCs w:val="20"/>
        </w:rPr>
        <w:t>• Uređaj nemojte čis</w:t>
      </w:r>
      <w:r w:rsidRPr="002E2A4C">
        <w:rPr>
          <w:rFonts w:ascii="Arial" w:eastAsia="Arial" w:hAnsi="Arial" w:cs="Arial"/>
          <w:sz w:val="20"/>
          <w:szCs w:val="20"/>
        </w:rPr>
        <w:t>t</w:t>
      </w:r>
      <w:r w:rsidR="00927FB8" w:rsidRPr="002E2A4C">
        <w:rPr>
          <w:rFonts w:ascii="Arial" w:eastAsia="Arial" w:hAnsi="Arial" w:cs="Arial"/>
          <w:sz w:val="20"/>
          <w:szCs w:val="20"/>
        </w:rPr>
        <w:t>iti sa lako zapaljivim tečnostima!</w:t>
      </w:r>
      <w:r w:rsidR="00605BF8">
        <w:rPr>
          <w:rFonts w:ascii="Arial" w:eastAsia="Arial" w:hAnsi="Arial" w:cs="Arial"/>
          <w:sz w:val="20"/>
          <w:szCs w:val="20"/>
        </w:rPr>
        <w:t xml:space="preserve"> Opasnost od požara!</w:t>
      </w:r>
    </w:p>
    <w:p w:rsidR="00807CC8" w:rsidRPr="002E2A4C" w:rsidRDefault="00807CC8" w:rsidP="00807CC8">
      <w:pPr>
        <w:pStyle w:val="Standard"/>
        <w:autoSpaceDE w:val="0"/>
        <w:jc w:val="both"/>
        <w:rPr>
          <w:rFonts w:ascii="Arial" w:eastAsia="Arial" w:hAnsi="Arial" w:cs="Arial"/>
          <w:b/>
          <w:bCs/>
          <w:color w:val="FF0000"/>
          <w:sz w:val="20"/>
          <w:szCs w:val="20"/>
        </w:rPr>
      </w:pPr>
    </w:p>
    <w:p w:rsidR="00807CC8" w:rsidRPr="002E2A4C" w:rsidRDefault="00807CC8" w:rsidP="00807CC8">
      <w:pPr>
        <w:pStyle w:val="Standard"/>
        <w:autoSpaceDE w:val="0"/>
        <w:jc w:val="both"/>
        <w:rPr>
          <w:rFonts w:ascii="Arial" w:eastAsia="Arial" w:hAnsi="Arial" w:cs="Arial"/>
          <w:b/>
          <w:bCs/>
          <w:sz w:val="20"/>
          <w:szCs w:val="20"/>
        </w:rPr>
      </w:pPr>
      <w:r w:rsidRPr="002E2A4C">
        <w:rPr>
          <w:rFonts w:ascii="Arial" w:eastAsia="Arial" w:hAnsi="Arial" w:cs="Arial"/>
          <w:b/>
          <w:bCs/>
          <w:sz w:val="20"/>
          <w:szCs w:val="20"/>
        </w:rPr>
        <w:t>Napomene</w:t>
      </w:r>
    </w:p>
    <w:p w:rsidR="00807CC8" w:rsidRPr="002E2A4C" w:rsidRDefault="00807CC8" w:rsidP="00807CC8">
      <w:pPr>
        <w:pStyle w:val="Standard"/>
        <w:autoSpaceDE w:val="0"/>
        <w:jc w:val="both"/>
        <w:rPr>
          <w:rFonts w:ascii="Arial" w:eastAsia="Arial" w:hAnsi="Arial" w:cs="Arial"/>
          <w:sz w:val="20"/>
          <w:szCs w:val="20"/>
        </w:rPr>
      </w:pPr>
      <w:r w:rsidRPr="002E2A4C">
        <w:rPr>
          <w:rFonts w:ascii="Arial" w:eastAsia="Arial" w:hAnsi="Arial" w:cs="Arial"/>
          <w:sz w:val="20"/>
          <w:szCs w:val="20"/>
        </w:rPr>
        <w:t>• Uređaj nije potrebno održavati.</w:t>
      </w:r>
    </w:p>
    <w:p w:rsidR="00807CC8" w:rsidRPr="002E2A4C" w:rsidRDefault="00807CC8" w:rsidP="00807CC8">
      <w:pPr>
        <w:pStyle w:val="Standard"/>
        <w:autoSpaceDE w:val="0"/>
        <w:jc w:val="both"/>
        <w:rPr>
          <w:rFonts w:ascii="Arial" w:eastAsia="Arial" w:hAnsi="Arial" w:cs="Arial"/>
          <w:sz w:val="20"/>
          <w:szCs w:val="20"/>
        </w:rPr>
      </w:pPr>
      <w:r w:rsidRPr="002E2A4C">
        <w:rPr>
          <w:rFonts w:ascii="Arial" w:eastAsia="Arial" w:hAnsi="Arial" w:cs="Arial"/>
          <w:sz w:val="20"/>
          <w:szCs w:val="20"/>
        </w:rPr>
        <w:t>• Uređaj zaštitite od prašine, prljavštine i vlage.</w:t>
      </w:r>
    </w:p>
    <w:p w:rsidR="00807CC8" w:rsidRPr="002E2A4C" w:rsidRDefault="00807CC8" w:rsidP="00807CC8">
      <w:pPr>
        <w:pStyle w:val="Standard"/>
        <w:autoSpaceDE w:val="0"/>
        <w:jc w:val="both"/>
        <w:rPr>
          <w:rFonts w:ascii="Arial" w:eastAsia="Arial" w:hAnsi="Arial" w:cs="Arial"/>
          <w:sz w:val="20"/>
          <w:szCs w:val="20"/>
        </w:rPr>
      </w:pPr>
      <w:r w:rsidRPr="002E2A4C">
        <w:rPr>
          <w:rFonts w:ascii="Arial" w:eastAsia="Arial" w:hAnsi="Arial" w:cs="Arial"/>
          <w:sz w:val="20"/>
          <w:szCs w:val="20"/>
        </w:rPr>
        <w:t>• Uređaj nemojte prati u mašini za suđe!</w:t>
      </w:r>
    </w:p>
    <w:p w:rsidR="00807CC8" w:rsidRPr="002E2A4C" w:rsidRDefault="00807CC8" w:rsidP="00807CC8">
      <w:pPr>
        <w:pStyle w:val="Standard"/>
        <w:autoSpaceDE w:val="0"/>
        <w:jc w:val="both"/>
        <w:rPr>
          <w:rFonts w:ascii="Arial" w:eastAsia="Arial" w:hAnsi="Arial" w:cs="Arial"/>
          <w:sz w:val="20"/>
          <w:szCs w:val="20"/>
        </w:rPr>
      </w:pPr>
      <w:r w:rsidRPr="002E2A4C">
        <w:rPr>
          <w:rFonts w:ascii="Arial" w:eastAsia="Arial" w:hAnsi="Arial" w:cs="Arial"/>
          <w:sz w:val="20"/>
          <w:szCs w:val="20"/>
        </w:rPr>
        <w:t>• Nemojte koristiti oštra, špicasta sredstva za čišćenje ili sredstva koja izjedaju i grebaju ili oštre četke!</w:t>
      </w:r>
    </w:p>
    <w:p w:rsidR="00807CC8" w:rsidRPr="002E2A4C" w:rsidRDefault="00807CC8" w:rsidP="00807CC8">
      <w:pPr>
        <w:pStyle w:val="Standard"/>
        <w:autoSpaceDE w:val="0"/>
        <w:jc w:val="both"/>
        <w:rPr>
          <w:rFonts w:ascii="Arial" w:eastAsia="Arial" w:hAnsi="Arial" w:cs="Arial"/>
          <w:sz w:val="20"/>
          <w:szCs w:val="20"/>
        </w:rPr>
      </w:pPr>
      <w:r w:rsidRPr="002E2A4C">
        <w:rPr>
          <w:rFonts w:ascii="Arial" w:eastAsia="Arial" w:hAnsi="Arial" w:cs="Arial"/>
          <w:sz w:val="20"/>
          <w:szCs w:val="20"/>
        </w:rPr>
        <w:t>• Kućište pegle za kosu</w:t>
      </w:r>
      <w:r w:rsidR="00605BF8">
        <w:rPr>
          <w:rFonts w:ascii="Arial" w:eastAsia="Arial" w:hAnsi="Arial" w:cs="Arial"/>
          <w:sz w:val="20"/>
          <w:szCs w:val="20"/>
        </w:rPr>
        <w:t xml:space="preserve"> na bateriju</w:t>
      </w:r>
      <w:r w:rsidRPr="002E2A4C">
        <w:rPr>
          <w:rFonts w:ascii="Arial" w:eastAsia="Arial" w:hAnsi="Arial" w:cs="Arial"/>
          <w:sz w:val="20"/>
          <w:szCs w:val="20"/>
        </w:rPr>
        <w:t xml:space="preserve"> </w:t>
      </w:r>
      <w:r w:rsidR="00293855" w:rsidRPr="002E2A4C">
        <w:rPr>
          <w:rFonts w:ascii="Arial" w:eastAsia="Arial" w:hAnsi="Arial" w:cs="Arial"/>
          <w:sz w:val="20"/>
          <w:szCs w:val="20"/>
        </w:rPr>
        <w:t>i grijne ploče</w:t>
      </w:r>
      <w:r w:rsidR="00605BF8">
        <w:rPr>
          <w:rFonts w:ascii="Arial" w:eastAsia="Arial" w:hAnsi="Arial" w:cs="Arial"/>
          <w:sz w:val="20"/>
          <w:szCs w:val="20"/>
        </w:rPr>
        <w:t xml:space="preserve"> (3)</w:t>
      </w:r>
      <w:r w:rsidR="00293855" w:rsidRPr="002E2A4C">
        <w:rPr>
          <w:rFonts w:ascii="Arial" w:eastAsia="Arial" w:hAnsi="Arial" w:cs="Arial"/>
          <w:sz w:val="20"/>
          <w:szCs w:val="20"/>
        </w:rPr>
        <w:t xml:space="preserve"> </w:t>
      </w:r>
      <w:r w:rsidRPr="002E2A4C">
        <w:rPr>
          <w:rFonts w:ascii="Arial" w:eastAsia="Arial" w:hAnsi="Arial" w:cs="Arial"/>
          <w:sz w:val="20"/>
          <w:szCs w:val="20"/>
        </w:rPr>
        <w:t>čistite mekanom krpom navlaženom mlakom vodom.</w:t>
      </w:r>
    </w:p>
    <w:p w:rsidR="00645880" w:rsidRPr="002E2A4C" w:rsidRDefault="00645880">
      <w:pPr>
        <w:pStyle w:val="Standard"/>
        <w:autoSpaceDE w:val="0"/>
        <w:jc w:val="both"/>
        <w:rPr>
          <w:rFonts w:ascii="Arial" w:eastAsia="Arial" w:hAnsi="Arial" w:cs="Arial"/>
          <w:sz w:val="20"/>
          <w:szCs w:val="20"/>
        </w:rPr>
      </w:pPr>
    </w:p>
    <w:p w:rsidR="00645880" w:rsidRPr="002E2A4C" w:rsidRDefault="00927FB8">
      <w:pPr>
        <w:pStyle w:val="Standard"/>
        <w:numPr>
          <w:ilvl w:val="0"/>
          <w:numId w:val="5"/>
        </w:numPr>
        <w:autoSpaceDE w:val="0"/>
        <w:jc w:val="both"/>
        <w:rPr>
          <w:rFonts w:ascii="Arial" w:eastAsia="Arial" w:hAnsi="Arial" w:cs="Arial"/>
          <w:b/>
          <w:bCs/>
          <w:sz w:val="20"/>
          <w:szCs w:val="20"/>
        </w:rPr>
      </w:pPr>
      <w:r w:rsidRPr="002E2A4C">
        <w:rPr>
          <w:rFonts w:ascii="Arial" w:eastAsia="Arial" w:hAnsi="Arial" w:cs="Arial"/>
          <w:b/>
          <w:bCs/>
          <w:sz w:val="20"/>
          <w:szCs w:val="20"/>
        </w:rPr>
        <w:t>Tehnički podaci</w:t>
      </w:r>
    </w:p>
    <w:p w:rsidR="00645880"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Težina</w:t>
      </w:r>
      <w:r w:rsidRPr="002E2A4C">
        <w:rPr>
          <w:rFonts w:ascii="Arial" w:eastAsia="Arial" w:hAnsi="Arial" w:cs="Arial"/>
          <w:sz w:val="20"/>
          <w:szCs w:val="20"/>
        </w:rPr>
        <w:tab/>
      </w:r>
      <w:r w:rsidRPr="002E2A4C">
        <w:rPr>
          <w:rFonts w:ascii="Arial" w:eastAsia="Arial" w:hAnsi="Arial" w:cs="Arial"/>
          <w:sz w:val="20"/>
          <w:szCs w:val="20"/>
        </w:rPr>
        <w:tab/>
      </w:r>
      <w:r w:rsidRPr="002E2A4C">
        <w:rPr>
          <w:rFonts w:ascii="Arial" w:eastAsia="Arial" w:hAnsi="Arial" w:cs="Arial"/>
          <w:sz w:val="20"/>
          <w:szCs w:val="20"/>
        </w:rPr>
        <w:tab/>
      </w:r>
      <w:r w:rsidRPr="002E2A4C">
        <w:rPr>
          <w:rFonts w:ascii="Arial" w:eastAsia="Arial" w:hAnsi="Arial" w:cs="Arial"/>
          <w:sz w:val="20"/>
          <w:szCs w:val="20"/>
        </w:rPr>
        <w:tab/>
      </w:r>
      <w:r w:rsidR="00605BF8">
        <w:rPr>
          <w:rFonts w:ascii="Arial" w:eastAsia="Arial" w:hAnsi="Arial" w:cs="Arial"/>
          <w:sz w:val="20"/>
          <w:szCs w:val="20"/>
        </w:rPr>
        <w:t>245 g</w:t>
      </w:r>
    </w:p>
    <w:p w:rsidR="00645880" w:rsidRPr="002E2A4C" w:rsidRDefault="00293855">
      <w:pPr>
        <w:pStyle w:val="Standard"/>
        <w:autoSpaceDE w:val="0"/>
        <w:jc w:val="both"/>
        <w:rPr>
          <w:rFonts w:ascii="Arial" w:eastAsia="Arial" w:hAnsi="Arial" w:cs="Arial"/>
          <w:sz w:val="20"/>
          <w:szCs w:val="20"/>
        </w:rPr>
      </w:pPr>
      <w:r w:rsidRPr="002E2A4C">
        <w:rPr>
          <w:rFonts w:ascii="Arial" w:eastAsia="Arial" w:hAnsi="Arial" w:cs="Arial"/>
          <w:sz w:val="20"/>
          <w:szCs w:val="20"/>
        </w:rPr>
        <w:t>Napa</w:t>
      </w:r>
      <w:r w:rsidR="00927FB8" w:rsidRPr="002E2A4C">
        <w:rPr>
          <w:rFonts w:ascii="Arial" w:eastAsia="Arial" w:hAnsi="Arial" w:cs="Arial"/>
          <w:sz w:val="20"/>
          <w:szCs w:val="20"/>
        </w:rPr>
        <w:t>janje strujom</w:t>
      </w:r>
      <w:r w:rsidR="00927FB8" w:rsidRPr="002E2A4C">
        <w:rPr>
          <w:rFonts w:ascii="Arial" w:eastAsia="Arial" w:hAnsi="Arial" w:cs="Arial"/>
          <w:sz w:val="20"/>
          <w:szCs w:val="20"/>
        </w:rPr>
        <w:tab/>
      </w:r>
      <w:r w:rsidR="00927FB8" w:rsidRPr="002E2A4C">
        <w:rPr>
          <w:rFonts w:ascii="Arial" w:eastAsia="Arial" w:hAnsi="Arial" w:cs="Arial"/>
          <w:sz w:val="20"/>
          <w:szCs w:val="20"/>
        </w:rPr>
        <w:tab/>
      </w:r>
      <w:r w:rsidR="00605BF8">
        <w:rPr>
          <w:rFonts w:ascii="Arial" w:eastAsia="Arial" w:hAnsi="Arial" w:cs="Arial"/>
          <w:sz w:val="20"/>
          <w:szCs w:val="20"/>
        </w:rPr>
        <w:t xml:space="preserve">5V </w:t>
      </w:r>
      <w:r w:rsidR="00605BF8" w:rsidRPr="00605BF8">
        <w:rPr>
          <w:rFonts w:ascii="Arial" w:eastAsia="Arial" w:hAnsi="Arial" w:cs="Arial"/>
          <w:noProof/>
          <w:sz w:val="20"/>
          <w:szCs w:val="20"/>
          <w:lang w:val="en-US" w:eastAsia="en-US" w:bidi="ar-SA"/>
        </w:rPr>
        <w:drawing>
          <wp:inline distT="0" distB="0" distL="0" distR="0">
            <wp:extent cx="352425" cy="89119"/>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4780" cy="94772"/>
                    </a:xfrm>
                    <a:prstGeom prst="rect">
                      <a:avLst/>
                    </a:prstGeom>
                    <a:noFill/>
                    <a:ln>
                      <a:noFill/>
                    </a:ln>
                  </pic:spPr>
                </pic:pic>
              </a:graphicData>
            </a:graphic>
          </wp:inline>
        </w:drawing>
      </w:r>
      <w:r w:rsidR="00605BF8">
        <w:rPr>
          <w:rFonts w:ascii="Arial" w:eastAsia="Arial" w:hAnsi="Arial" w:cs="Arial"/>
          <w:sz w:val="20"/>
          <w:szCs w:val="20"/>
        </w:rPr>
        <w:t>, 2A max.</w:t>
      </w:r>
    </w:p>
    <w:p w:rsidR="00645880" w:rsidRPr="002E2A4C" w:rsidRDefault="00293855">
      <w:pPr>
        <w:pStyle w:val="Standard"/>
        <w:autoSpaceDE w:val="0"/>
        <w:jc w:val="both"/>
        <w:rPr>
          <w:rFonts w:ascii="Arial" w:eastAsia="Arial" w:hAnsi="Arial" w:cs="Arial"/>
          <w:sz w:val="20"/>
          <w:szCs w:val="20"/>
        </w:rPr>
      </w:pPr>
      <w:r w:rsidRPr="002E2A4C">
        <w:rPr>
          <w:rFonts w:ascii="Arial" w:eastAsia="Arial" w:hAnsi="Arial" w:cs="Arial"/>
          <w:sz w:val="20"/>
          <w:szCs w:val="20"/>
        </w:rPr>
        <w:t>Primanje snage</w:t>
      </w:r>
      <w:r w:rsidRPr="002E2A4C">
        <w:rPr>
          <w:rFonts w:ascii="Arial" w:eastAsia="Arial" w:hAnsi="Arial" w:cs="Arial"/>
          <w:sz w:val="20"/>
          <w:szCs w:val="20"/>
        </w:rPr>
        <w:tab/>
      </w:r>
      <w:r w:rsidRPr="002E2A4C">
        <w:rPr>
          <w:rFonts w:ascii="Arial" w:eastAsia="Arial" w:hAnsi="Arial" w:cs="Arial"/>
          <w:sz w:val="20"/>
          <w:szCs w:val="20"/>
        </w:rPr>
        <w:tab/>
      </w:r>
      <w:r w:rsidRPr="002E2A4C">
        <w:rPr>
          <w:rFonts w:ascii="Arial" w:eastAsia="Arial" w:hAnsi="Arial" w:cs="Arial"/>
          <w:sz w:val="20"/>
          <w:szCs w:val="20"/>
        </w:rPr>
        <w:tab/>
      </w:r>
      <w:r w:rsidR="00605BF8">
        <w:rPr>
          <w:rFonts w:ascii="Arial" w:eastAsia="Arial" w:hAnsi="Arial" w:cs="Arial"/>
          <w:sz w:val="20"/>
          <w:szCs w:val="20"/>
        </w:rPr>
        <w:t>25</w:t>
      </w:r>
      <w:r w:rsidR="00927FB8" w:rsidRPr="002E2A4C">
        <w:rPr>
          <w:rFonts w:ascii="Arial" w:eastAsia="Arial" w:hAnsi="Arial" w:cs="Arial"/>
          <w:sz w:val="20"/>
          <w:szCs w:val="20"/>
        </w:rPr>
        <w:t xml:space="preserve"> W</w:t>
      </w:r>
    </w:p>
    <w:p w:rsidR="00645880" w:rsidRPr="002E2A4C" w:rsidRDefault="00605BF8">
      <w:pPr>
        <w:pStyle w:val="Standard"/>
        <w:autoSpaceDE w:val="0"/>
        <w:jc w:val="both"/>
        <w:rPr>
          <w:rFonts w:ascii="Arial" w:eastAsia="Arial" w:hAnsi="Arial" w:cs="Arial"/>
          <w:sz w:val="20"/>
          <w:szCs w:val="20"/>
        </w:rPr>
      </w:pPr>
      <w:r>
        <w:rPr>
          <w:rFonts w:ascii="Arial" w:eastAsia="Arial" w:hAnsi="Arial" w:cs="Arial"/>
          <w:sz w:val="20"/>
          <w:szCs w:val="20"/>
        </w:rPr>
        <w:t>Temperaturni raspon</w:t>
      </w:r>
      <w:r>
        <w:rPr>
          <w:rFonts w:ascii="Arial" w:eastAsia="Arial" w:hAnsi="Arial" w:cs="Arial"/>
          <w:sz w:val="20"/>
          <w:szCs w:val="20"/>
        </w:rPr>
        <w:tab/>
      </w:r>
      <w:r>
        <w:rPr>
          <w:rFonts w:ascii="Arial" w:eastAsia="Arial" w:hAnsi="Arial" w:cs="Arial"/>
          <w:sz w:val="20"/>
          <w:szCs w:val="20"/>
        </w:rPr>
        <w:tab/>
        <w:t>160-20</w:t>
      </w:r>
      <w:r w:rsidR="00927FB8" w:rsidRPr="002E2A4C">
        <w:rPr>
          <w:rFonts w:ascii="Arial" w:eastAsia="Arial" w:hAnsi="Arial" w:cs="Arial"/>
          <w:sz w:val="20"/>
          <w:szCs w:val="20"/>
        </w:rPr>
        <w:t>0°C</w:t>
      </w:r>
    </w:p>
    <w:p w:rsidR="00645880"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Zaštitna klasa</w:t>
      </w:r>
      <w:r w:rsidRPr="002E2A4C">
        <w:rPr>
          <w:rFonts w:ascii="Arial" w:eastAsia="Arial" w:hAnsi="Arial" w:cs="Arial"/>
          <w:sz w:val="20"/>
          <w:szCs w:val="20"/>
        </w:rPr>
        <w:tab/>
      </w:r>
      <w:r w:rsidRPr="002E2A4C">
        <w:rPr>
          <w:rFonts w:ascii="Arial" w:eastAsia="Arial" w:hAnsi="Arial" w:cs="Arial"/>
          <w:sz w:val="20"/>
          <w:szCs w:val="20"/>
        </w:rPr>
        <w:tab/>
      </w:r>
      <w:r w:rsidRPr="002E2A4C">
        <w:rPr>
          <w:rFonts w:ascii="Arial" w:eastAsia="Arial" w:hAnsi="Arial" w:cs="Arial"/>
          <w:sz w:val="20"/>
          <w:szCs w:val="20"/>
        </w:rPr>
        <w:tab/>
        <w:t>II</w:t>
      </w:r>
      <w:r w:rsidR="00605BF8">
        <w:rPr>
          <w:rFonts w:ascii="Arial" w:eastAsia="Arial" w:hAnsi="Arial" w:cs="Arial"/>
          <w:sz w:val="20"/>
          <w:szCs w:val="20"/>
        </w:rPr>
        <w:t>I</w:t>
      </w:r>
    </w:p>
    <w:p w:rsidR="00645880"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Radni uslovi</w:t>
      </w:r>
      <w:r w:rsidRPr="002E2A4C">
        <w:rPr>
          <w:rFonts w:ascii="Arial" w:eastAsia="Arial" w:hAnsi="Arial" w:cs="Arial"/>
          <w:sz w:val="20"/>
          <w:szCs w:val="20"/>
        </w:rPr>
        <w:tab/>
      </w:r>
      <w:r w:rsidRPr="002E2A4C">
        <w:rPr>
          <w:rFonts w:ascii="Arial" w:eastAsia="Arial" w:hAnsi="Arial" w:cs="Arial"/>
          <w:sz w:val="20"/>
          <w:szCs w:val="20"/>
        </w:rPr>
        <w:tab/>
      </w:r>
      <w:r w:rsidRPr="002E2A4C">
        <w:rPr>
          <w:rFonts w:ascii="Arial" w:eastAsia="Arial" w:hAnsi="Arial" w:cs="Arial"/>
          <w:sz w:val="20"/>
          <w:szCs w:val="20"/>
        </w:rPr>
        <w:tab/>
        <w:t>koristiti samo u zatvorenim prostorijama</w:t>
      </w:r>
    </w:p>
    <w:p w:rsidR="00645880" w:rsidRDefault="003902D9">
      <w:pPr>
        <w:pStyle w:val="Standard"/>
        <w:autoSpaceDE w:val="0"/>
        <w:jc w:val="both"/>
        <w:rPr>
          <w:rFonts w:ascii="Arial" w:eastAsia="Arial" w:hAnsi="Arial" w:cs="Arial"/>
          <w:sz w:val="20"/>
          <w:szCs w:val="20"/>
        </w:rPr>
      </w:pPr>
      <w:r>
        <w:rPr>
          <w:rFonts w:ascii="Arial" w:eastAsia="Arial" w:hAnsi="Arial" w:cs="Arial"/>
          <w:sz w:val="20"/>
          <w:szCs w:val="20"/>
        </w:rPr>
        <w:t>D</w:t>
      </w:r>
      <w:r w:rsidR="00927FB8" w:rsidRPr="002E2A4C">
        <w:rPr>
          <w:rFonts w:ascii="Arial" w:eastAsia="Arial" w:hAnsi="Arial" w:cs="Arial"/>
          <w:sz w:val="20"/>
          <w:szCs w:val="20"/>
        </w:rPr>
        <w:t>ozvoljena radna temperatura</w:t>
      </w:r>
      <w:r w:rsidR="00927FB8" w:rsidRPr="002E2A4C">
        <w:rPr>
          <w:rFonts w:ascii="Arial" w:eastAsia="Arial" w:hAnsi="Arial" w:cs="Arial"/>
          <w:sz w:val="20"/>
          <w:szCs w:val="20"/>
        </w:rPr>
        <w:tab/>
        <w:t xml:space="preserve">-10 do </w:t>
      </w:r>
      <w:r>
        <w:rPr>
          <w:rFonts w:ascii="Arial" w:eastAsia="Arial" w:hAnsi="Arial" w:cs="Arial"/>
          <w:sz w:val="20"/>
          <w:szCs w:val="20"/>
        </w:rPr>
        <w:t>+</w:t>
      </w:r>
      <w:r w:rsidR="00927FB8" w:rsidRPr="002E2A4C">
        <w:rPr>
          <w:rFonts w:ascii="Arial" w:eastAsia="Arial" w:hAnsi="Arial" w:cs="Arial"/>
          <w:sz w:val="20"/>
          <w:szCs w:val="20"/>
        </w:rPr>
        <w:t>40°C</w:t>
      </w:r>
      <w:r>
        <w:rPr>
          <w:rFonts w:ascii="Arial" w:eastAsia="Arial" w:hAnsi="Arial" w:cs="Arial"/>
          <w:sz w:val="20"/>
          <w:szCs w:val="20"/>
        </w:rPr>
        <w:t xml:space="preserve"> (okolna temperatura)</w:t>
      </w:r>
    </w:p>
    <w:p w:rsidR="003902D9" w:rsidRDefault="003902D9" w:rsidP="003902D9">
      <w:pPr>
        <w:rPr>
          <w:rFonts w:ascii="Arial" w:hAnsi="Arial" w:cs="Arial"/>
          <w:sz w:val="18"/>
          <w:szCs w:val="18"/>
        </w:rPr>
      </w:pPr>
      <w:r>
        <w:rPr>
          <w:rFonts w:ascii="Arial" w:hAnsi="Arial" w:cs="Arial"/>
          <w:sz w:val="18"/>
          <w:szCs w:val="18"/>
        </w:rPr>
        <w:t>Baterija:</w:t>
      </w:r>
    </w:p>
    <w:p w:rsidR="003902D9" w:rsidRDefault="003902D9" w:rsidP="003902D9">
      <w:pPr>
        <w:rPr>
          <w:rFonts w:ascii="Arial" w:hAnsi="Arial" w:cs="Arial"/>
          <w:sz w:val="18"/>
          <w:szCs w:val="18"/>
        </w:rPr>
      </w:pPr>
      <w:r>
        <w:rPr>
          <w:rFonts w:ascii="Arial" w:hAnsi="Arial" w:cs="Arial"/>
          <w:sz w:val="18"/>
          <w:szCs w:val="18"/>
        </w:rPr>
        <w:t>Kapacitet</w:t>
      </w:r>
      <w:r>
        <w:rPr>
          <w:rFonts w:ascii="Arial" w:hAnsi="Arial" w:cs="Arial"/>
          <w:sz w:val="18"/>
          <w:szCs w:val="18"/>
        </w:rPr>
        <w:tab/>
      </w:r>
      <w:r>
        <w:rPr>
          <w:rFonts w:ascii="Arial" w:hAnsi="Arial" w:cs="Arial"/>
          <w:sz w:val="18"/>
          <w:szCs w:val="18"/>
        </w:rPr>
        <w:tab/>
      </w:r>
      <w:r>
        <w:rPr>
          <w:rFonts w:ascii="Arial" w:hAnsi="Arial" w:cs="Arial"/>
          <w:sz w:val="18"/>
          <w:szCs w:val="18"/>
        </w:rPr>
        <w:tab/>
        <w:t>4000 mAh</w:t>
      </w:r>
    </w:p>
    <w:p w:rsidR="003902D9" w:rsidRDefault="003902D9" w:rsidP="003902D9">
      <w:pPr>
        <w:rPr>
          <w:rFonts w:ascii="Arial" w:hAnsi="Arial" w:cs="Arial"/>
          <w:sz w:val="18"/>
          <w:szCs w:val="18"/>
        </w:rPr>
      </w:pPr>
      <w:r>
        <w:rPr>
          <w:rFonts w:ascii="Arial" w:hAnsi="Arial" w:cs="Arial"/>
          <w:sz w:val="18"/>
          <w:szCs w:val="18"/>
        </w:rPr>
        <w:t>Nazivni napon</w:t>
      </w:r>
      <w:r>
        <w:rPr>
          <w:rFonts w:ascii="Arial" w:hAnsi="Arial" w:cs="Arial"/>
          <w:sz w:val="18"/>
          <w:szCs w:val="18"/>
        </w:rPr>
        <w:tab/>
      </w:r>
      <w:r>
        <w:rPr>
          <w:rFonts w:ascii="Arial" w:hAnsi="Arial" w:cs="Arial"/>
          <w:sz w:val="18"/>
          <w:szCs w:val="18"/>
        </w:rPr>
        <w:tab/>
      </w:r>
      <w:r>
        <w:rPr>
          <w:rFonts w:ascii="Arial" w:hAnsi="Arial" w:cs="Arial"/>
          <w:sz w:val="18"/>
          <w:szCs w:val="18"/>
        </w:rPr>
        <w:tab/>
        <w:t>3,65 V</w:t>
      </w:r>
    </w:p>
    <w:p w:rsidR="003902D9" w:rsidRDefault="003902D9" w:rsidP="003902D9">
      <w:pPr>
        <w:pStyle w:val="Standard"/>
        <w:autoSpaceDE w:val="0"/>
        <w:jc w:val="both"/>
        <w:rPr>
          <w:rFonts w:ascii="Arial" w:hAnsi="Arial" w:cs="Arial"/>
          <w:sz w:val="18"/>
          <w:szCs w:val="18"/>
        </w:rPr>
      </w:pPr>
      <w:r>
        <w:rPr>
          <w:rFonts w:ascii="Arial" w:hAnsi="Arial" w:cs="Arial"/>
          <w:sz w:val="18"/>
          <w:szCs w:val="18"/>
        </w:rPr>
        <w:t>Oznaka tipa</w:t>
      </w:r>
      <w:r>
        <w:rPr>
          <w:rFonts w:ascii="Arial" w:hAnsi="Arial" w:cs="Arial"/>
          <w:sz w:val="18"/>
          <w:szCs w:val="18"/>
        </w:rPr>
        <w:tab/>
      </w:r>
      <w:r>
        <w:rPr>
          <w:rFonts w:ascii="Arial" w:hAnsi="Arial" w:cs="Arial"/>
          <w:sz w:val="18"/>
          <w:szCs w:val="18"/>
        </w:rPr>
        <w:tab/>
      </w:r>
      <w:r>
        <w:rPr>
          <w:rFonts w:ascii="Arial" w:hAnsi="Arial" w:cs="Arial"/>
          <w:sz w:val="18"/>
          <w:szCs w:val="18"/>
        </w:rPr>
        <w:tab/>
        <w:t>Li-Ion</w:t>
      </w:r>
    </w:p>
    <w:p w:rsidR="003902D9" w:rsidRDefault="003902D9" w:rsidP="003902D9">
      <w:pPr>
        <w:pStyle w:val="Standard"/>
        <w:autoSpaceDE w:val="0"/>
        <w:jc w:val="both"/>
        <w:rPr>
          <w:rFonts w:ascii="Arial" w:eastAsia="Arial" w:hAnsi="Arial" w:cs="Arial"/>
          <w:sz w:val="20"/>
          <w:szCs w:val="20"/>
        </w:rPr>
      </w:pPr>
      <w:r>
        <w:rPr>
          <w:rFonts w:ascii="Arial" w:hAnsi="Arial" w:cs="Arial"/>
          <w:sz w:val="18"/>
          <w:szCs w:val="18"/>
        </w:rPr>
        <w:t>Dimenzije</w:t>
      </w:r>
      <w:r>
        <w:rPr>
          <w:rFonts w:ascii="Arial" w:hAnsi="Arial" w:cs="Arial"/>
          <w:sz w:val="18"/>
          <w:szCs w:val="18"/>
        </w:rPr>
        <w:tab/>
      </w:r>
      <w:r>
        <w:rPr>
          <w:rFonts w:ascii="Arial" w:hAnsi="Arial" w:cs="Arial"/>
          <w:sz w:val="18"/>
          <w:szCs w:val="18"/>
        </w:rPr>
        <w:tab/>
      </w:r>
      <w:r>
        <w:rPr>
          <w:rFonts w:ascii="Arial" w:hAnsi="Arial" w:cs="Arial"/>
          <w:sz w:val="18"/>
          <w:szCs w:val="18"/>
        </w:rPr>
        <w:tab/>
        <w:t>21,8 x 4,8 x 3,5 cm</w:t>
      </w:r>
    </w:p>
    <w:p w:rsidR="003902D9" w:rsidRDefault="003902D9">
      <w:pPr>
        <w:pStyle w:val="Standard"/>
        <w:autoSpaceDE w:val="0"/>
        <w:jc w:val="both"/>
        <w:rPr>
          <w:rFonts w:ascii="Arial" w:eastAsia="Arial" w:hAnsi="Arial" w:cs="Arial"/>
          <w:sz w:val="20"/>
          <w:szCs w:val="20"/>
        </w:rPr>
      </w:pPr>
    </w:p>
    <w:p w:rsidR="003902D9"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Zadržavamo pravo na promjenu tehničkih podataka.</w:t>
      </w:r>
    </w:p>
    <w:p w:rsidR="003902D9" w:rsidRDefault="003902D9">
      <w:pPr>
        <w:pStyle w:val="Standard"/>
        <w:autoSpaceDE w:val="0"/>
        <w:jc w:val="both"/>
        <w:rPr>
          <w:rFonts w:ascii="Arial" w:eastAsia="Arial" w:hAnsi="Arial" w:cs="Arial"/>
          <w:sz w:val="20"/>
          <w:szCs w:val="20"/>
        </w:rPr>
      </w:pPr>
      <w:r w:rsidRPr="002E2A4C">
        <w:rPr>
          <w:rFonts w:ascii="Arial" w:eastAsia="Arial" w:hAnsi="Arial" w:cs="Arial"/>
          <w:b/>
          <w:bCs/>
          <w:noProof/>
          <w:sz w:val="20"/>
          <w:szCs w:val="20"/>
          <w:lang w:val="en-US" w:eastAsia="en-US" w:bidi="ar-SA"/>
        </w:rPr>
        <w:drawing>
          <wp:anchor distT="0" distB="0" distL="114300" distR="114300" simplePos="0" relativeHeight="251702272" behindDoc="1" locked="0" layoutInCell="1" allowOverlap="1" wp14:anchorId="24DBCEA8" wp14:editId="1F93C7BE">
            <wp:simplePos x="0" y="0"/>
            <wp:positionH relativeFrom="margin">
              <wp:posOffset>0</wp:posOffset>
            </wp:positionH>
            <wp:positionV relativeFrom="paragraph">
              <wp:posOffset>142875</wp:posOffset>
            </wp:positionV>
            <wp:extent cx="295275" cy="272415"/>
            <wp:effectExtent l="0" t="0" r="9525" b="0"/>
            <wp:wrapTight wrapText="bothSides">
              <wp:wrapPolygon edited="0">
                <wp:start x="0" y="0"/>
                <wp:lineTo x="0" y="19636"/>
                <wp:lineTo x="20903" y="19636"/>
                <wp:lineTo x="2090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7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2D9" w:rsidRDefault="003902D9">
      <w:pPr>
        <w:pStyle w:val="Standard"/>
        <w:autoSpaceDE w:val="0"/>
        <w:jc w:val="both"/>
        <w:rPr>
          <w:rFonts w:ascii="Arial" w:eastAsia="Arial" w:hAnsi="Arial" w:cs="Arial"/>
          <w:sz w:val="20"/>
          <w:szCs w:val="20"/>
        </w:rPr>
      </w:pPr>
    </w:p>
    <w:p w:rsidR="00293855" w:rsidRPr="003902D9" w:rsidRDefault="003902D9" w:rsidP="00293855">
      <w:pPr>
        <w:pStyle w:val="Standard"/>
        <w:autoSpaceDE w:val="0"/>
        <w:jc w:val="both"/>
        <w:rPr>
          <w:rFonts w:ascii="Arial" w:eastAsia="Arial" w:hAnsi="Arial" w:cs="Arial"/>
          <w:b/>
          <w:sz w:val="20"/>
          <w:szCs w:val="20"/>
        </w:rPr>
      </w:pPr>
      <w:r w:rsidRPr="003902D9">
        <w:rPr>
          <w:rFonts w:ascii="Arial" w:eastAsia="Arial" w:hAnsi="Arial" w:cs="Arial"/>
          <w:b/>
          <w:sz w:val="20"/>
          <w:szCs w:val="20"/>
        </w:rPr>
        <w:t>UPOZORENJE</w:t>
      </w:r>
    </w:p>
    <w:p w:rsidR="003902D9" w:rsidRDefault="003902D9" w:rsidP="00293855">
      <w:pPr>
        <w:pStyle w:val="Standard"/>
        <w:autoSpaceDE w:val="0"/>
        <w:jc w:val="both"/>
        <w:rPr>
          <w:rFonts w:ascii="Arial" w:eastAsia="Arial" w:hAnsi="Arial" w:cs="Arial"/>
          <w:sz w:val="20"/>
          <w:szCs w:val="20"/>
        </w:rPr>
      </w:pPr>
      <w:r>
        <w:rPr>
          <w:rFonts w:ascii="Arial" w:eastAsia="Arial" w:hAnsi="Arial" w:cs="Arial"/>
          <w:sz w:val="20"/>
          <w:szCs w:val="20"/>
        </w:rPr>
        <w:t>Ugrađenu bateriju nije moguće izvaditi kod odlaganja. Opasnost od eksplozije i povreda. Litij-ionska baterija korištena u ovom uređaju ne smije se bacati u kućno smeće, ista se mora propisno odložiti. Za informacije o odlaganju molimo da kontaktirate ovlaštenog trgovca ili komunalno sakupljalište. Kod odlaganja treba ukazati na to da uređaj sadrži bateriju. Bateriju ispraznite prije odlaganja. Uzmite uređaj i uključite peglu za kosu na bateriju i istu držite uključenu sve dok se ne isprazni.</w:t>
      </w:r>
    </w:p>
    <w:p w:rsidR="003902D9" w:rsidRDefault="003902D9" w:rsidP="00293855">
      <w:pPr>
        <w:pStyle w:val="Standard"/>
        <w:autoSpaceDE w:val="0"/>
        <w:jc w:val="both"/>
        <w:rPr>
          <w:rFonts w:ascii="Arial" w:eastAsia="Arial" w:hAnsi="Arial" w:cs="Arial"/>
          <w:sz w:val="20"/>
          <w:szCs w:val="20"/>
        </w:rPr>
      </w:pPr>
      <w:r w:rsidRPr="002E2A4C">
        <w:rPr>
          <w:rFonts w:ascii="Arial" w:eastAsia="Arial" w:hAnsi="Arial" w:cs="Arial"/>
          <w:b/>
          <w:bCs/>
          <w:noProof/>
          <w:sz w:val="20"/>
          <w:szCs w:val="20"/>
          <w:lang w:val="en-US" w:eastAsia="en-US" w:bidi="ar-SA"/>
        </w:rPr>
        <w:drawing>
          <wp:anchor distT="0" distB="0" distL="114300" distR="114300" simplePos="0" relativeHeight="251704320" behindDoc="1" locked="0" layoutInCell="1" allowOverlap="1" wp14:anchorId="565B6AC6" wp14:editId="0C1C1BDA">
            <wp:simplePos x="0" y="0"/>
            <wp:positionH relativeFrom="margin">
              <wp:posOffset>0</wp:posOffset>
            </wp:positionH>
            <wp:positionV relativeFrom="paragraph">
              <wp:posOffset>142240</wp:posOffset>
            </wp:positionV>
            <wp:extent cx="295275" cy="286385"/>
            <wp:effectExtent l="0" t="0" r="9525" b="0"/>
            <wp:wrapTight wrapText="bothSides">
              <wp:wrapPolygon edited="0">
                <wp:start x="0" y="0"/>
                <wp:lineTo x="0" y="20115"/>
                <wp:lineTo x="20903" y="20115"/>
                <wp:lineTo x="20903"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2D9" w:rsidRDefault="003902D9" w:rsidP="00293855">
      <w:pPr>
        <w:pStyle w:val="Standard"/>
        <w:autoSpaceDE w:val="0"/>
        <w:jc w:val="both"/>
        <w:rPr>
          <w:rFonts w:ascii="Arial" w:eastAsia="Arial" w:hAnsi="Arial" w:cs="Arial"/>
          <w:sz w:val="20"/>
          <w:szCs w:val="20"/>
        </w:rPr>
      </w:pPr>
    </w:p>
    <w:p w:rsidR="003902D9" w:rsidRPr="00F64CBB" w:rsidRDefault="003902D9" w:rsidP="00293855">
      <w:pPr>
        <w:pStyle w:val="Standard"/>
        <w:autoSpaceDE w:val="0"/>
        <w:jc w:val="both"/>
        <w:rPr>
          <w:rFonts w:ascii="Arial" w:eastAsia="Arial" w:hAnsi="Arial" w:cs="Arial"/>
          <w:b/>
          <w:sz w:val="20"/>
          <w:szCs w:val="20"/>
        </w:rPr>
      </w:pPr>
      <w:r w:rsidRPr="00F64CBB">
        <w:rPr>
          <w:rFonts w:ascii="Arial" w:eastAsia="Arial" w:hAnsi="Arial" w:cs="Arial"/>
          <w:b/>
          <w:sz w:val="20"/>
          <w:szCs w:val="20"/>
        </w:rPr>
        <w:t>Napomena</w:t>
      </w:r>
    </w:p>
    <w:p w:rsidR="003902D9" w:rsidRDefault="003902D9" w:rsidP="00293855">
      <w:pPr>
        <w:pStyle w:val="Standard"/>
        <w:autoSpaceDE w:val="0"/>
        <w:jc w:val="both"/>
        <w:rPr>
          <w:rFonts w:ascii="Arial" w:eastAsia="Arial" w:hAnsi="Arial" w:cs="Arial"/>
          <w:sz w:val="20"/>
          <w:szCs w:val="20"/>
        </w:rPr>
      </w:pPr>
      <w:r>
        <w:rPr>
          <w:rFonts w:ascii="Arial" w:eastAsia="Arial" w:hAnsi="Arial" w:cs="Arial"/>
          <w:sz w:val="20"/>
          <w:szCs w:val="20"/>
        </w:rPr>
        <w:t>Ukoliko nije moguće praženjenje baterije zbog kvara ili oštećenja, molimo da se obratite Vašem sakupljalištu.</w:t>
      </w:r>
    </w:p>
    <w:p w:rsidR="00645880" w:rsidRPr="002E2A4C" w:rsidRDefault="00645880">
      <w:pPr>
        <w:pStyle w:val="Standard"/>
        <w:autoSpaceDE w:val="0"/>
        <w:jc w:val="both"/>
        <w:rPr>
          <w:rFonts w:ascii="Arial" w:eastAsia="Arial" w:hAnsi="Arial" w:cs="Arial"/>
          <w:sz w:val="20"/>
          <w:szCs w:val="20"/>
        </w:rPr>
      </w:pPr>
    </w:p>
    <w:p w:rsidR="00645880" w:rsidRPr="002E2A4C" w:rsidRDefault="00927FB8">
      <w:pPr>
        <w:pStyle w:val="Standard"/>
        <w:numPr>
          <w:ilvl w:val="0"/>
          <w:numId w:val="5"/>
        </w:numPr>
        <w:autoSpaceDE w:val="0"/>
        <w:jc w:val="both"/>
        <w:rPr>
          <w:rFonts w:ascii="Arial" w:eastAsia="Arial" w:hAnsi="Arial" w:cs="Arial"/>
          <w:b/>
          <w:bCs/>
          <w:sz w:val="20"/>
          <w:szCs w:val="20"/>
        </w:rPr>
      </w:pPr>
      <w:r w:rsidRPr="002E2A4C">
        <w:rPr>
          <w:rFonts w:ascii="Arial" w:eastAsia="Arial" w:hAnsi="Arial" w:cs="Arial"/>
          <w:b/>
          <w:bCs/>
          <w:sz w:val="20"/>
          <w:szCs w:val="20"/>
        </w:rPr>
        <w:t>Odlaganje</w:t>
      </w:r>
    </w:p>
    <w:p w:rsidR="00645880" w:rsidRPr="002E2A4C" w:rsidRDefault="00645880">
      <w:pPr>
        <w:pStyle w:val="Standard"/>
        <w:autoSpaceDE w:val="0"/>
        <w:jc w:val="both"/>
        <w:rPr>
          <w:rFonts w:ascii="Arial" w:eastAsia="Arial" w:hAnsi="Arial" w:cs="Arial"/>
          <w:b/>
          <w:bCs/>
          <w:sz w:val="20"/>
          <w:szCs w:val="20"/>
        </w:rPr>
      </w:pPr>
    </w:p>
    <w:p w:rsidR="00293855" w:rsidRPr="002E2A4C"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U interesu zaštite okoliša, uređaj nakon isteka vijeka trajanja nemojte bacati u kućno smeće. Uređaj odnesite u odgovarajuće sakupljalište u vašoj zemlji.</w:t>
      </w:r>
      <w:r w:rsidR="00293855" w:rsidRPr="002E2A4C">
        <w:rPr>
          <w:rFonts w:ascii="Arial" w:eastAsia="Arial" w:hAnsi="Arial" w:cs="Arial"/>
          <w:sz w:val="20"/>
          <w:szCs w:val="20"/>
        </w:rPr>
        <w:t xml:space="preserve"> </w:t>
      </w:r>
      <w:r w:rsidRPr="002E2A4C">
        <w:rPr>
          <w:rFonts w:ascii="Arial" w:eastAsia="Arial" w:hAnsi="Arial" w:cs="Arial"/>
          <w:sz w:val="20"/>
          <w:szCs w:val="20"/>
        </w:rPr>
        <w:t xml:space="preserve">Molimo da se pridržavate lokalnih propisa kod odlaganja ove vrste materijala. </w:t>
      </w:r>
    </w:p>
    <w:p w:rsidR="00293855" w:rsidRPr="002E2A4C" w:rsidRDefault="00293855">
      <w:pPr>
        <w:pStyle w:val="Standard"/>
        <w:autoSpaceDE w:val="0"/>
        <w:jc w:val="both"/>
        <w:rPr>
          <w:rFonts w:ascii="Arial" w:eastAsia="Arial" w:hAnsi="Arial" w:cs="Arial"/>
          <w:sz w:val="20"/>
          <w:szCs w:val="20"/>
        </w:rPr>
      </w:pPr>
      <w:r w:rsidRPr="002E2A4C">
        <w:rPr>
          <w:rFonts w:ascii="Arial" w:eastAsia="Arial" w:hAnsi="Arial" w:cs="Arial"/>
          <w:noProof/>
          <w:sz w:val="20"/>
          <w:szCs w:val="20"/>
          <w:lang w:val="en-US" w:eastAsia="en-US" w:bidi="ar-SA"/>
        </w:rPr>
        <w:drawing>
          <wp:anchor distT="0" distB="0" distL="114300" distR="114300" simplePos="0" relativeHeight="251686912" behindDoc="1" locked="0" layoutInCell="1" allowOverlap="1" wp14:anchorId="64E98609" wp14:editId="6DC7F064">
            <wp:simplePos x="0" y="0"/>
            <wp:positionH relativeFrom="column">
              <wp:posOffset>5833110</wp:posOffset>
            </wp:positionH>
            <wp:positionV relativeFrom="paragraph">
              <wp:posOffset>48260</wp:posOffset>
            </wp:positionV>
            <wp:extent cx="419100" cy="540521"/>
            <wp:effectExtent l="0" t="0" r="0" b="0"/>
            <wp:wrapTight wrapText="bothSides">
              <wp:wrapPolygon edited="0">
                <wp:start x="0" y="0"/>
                <wp:lineTo x="0" y="20559"/>
                <wp:lineTo x="20618" y="20559"/>
                <wp:lineTo x="206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5405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A7D" w:rsidRDefault="00927FB8">
      <w:pPr>
        <w:pStyle w:val="Standard"/>
        <w:autoSpaceDE w:val="0"/>
        <w:jc w:val="both"/>
        <w:rPr>
          <w:rFonts w:ascii="Arial" w:eastAsia="Arial" w:hAnsi="Arial" w:cs="Arial"/>
          <w:sz w:val="20"/>
          <w:szCs w:val="20"/>
        </w:rPr>
      </w:pPr>
      <w:r w:rsidRPr="002E2A4C">
        <w:rPr>
          <w:rFonts w:ascii="Arial" w:eastAsia="Arial" w:hAnsi="Arial" w:cs="Arial"/>
          <w:sz w:val="20"/>
          <w:szCs w:val="20"/>
        </w:rPr>
        <w:t>Molimo da uređaj odlažete u skladu sa Uredbom za stare električne i elektronske aparate– WEEE (Waste Electrical and Electronic Equipment). Ukoliko imate dodatnih pitanja molimo da se obratite nadležnom komunalnom poduzeću.</w:t>
      </w:r>
    </w:p>
    <w:p w:rsidR="003902D9" w:rsidRDefault="003902D9">
      <w:pPr>
        <w:pStyle w:val="Standard"/>
        <w:autoSpaceDE w:val="0"/>
        <w:jc w:val="both"/>
        <w:rPr>
          <w:rFonts w:ascii="Arial" w:eastAsia="Arial" w:hAnsi="Arial" w:cs="Arial"/>
          <w:sz w:val="20"/>
          <w:szCs w:val="20"/>
        </w:rPr>
      </w:pPr>
    </w:p>
    <w:p w:rsidR="003902D9" w:rsidRDefault="003902D9">
      <w:pPr>
        <w:pStyle w:val="Standard"/>
        <w:autoSpaceDE w:val="0"/>
        <w:jc w:val="both"/>
        <w:rPr>
          <w:rFonts w:ascii="Arial" w:eastAsia="Arial" w:hAnsi="Arial" w:cs="Arial"/>
          <w:sz w:val="20"/>
          <w:szCs w:val="20"/>
        </w:rPr>
      </w:pPr>
    </w:p>
    <w:p w:rsidR="003902D9" w:rsidRPr="000E0DD8" w:rsidRDefault="003902D9" w:rsidP="003902D9">
      <w:pPr>
        <w:pStyle w:val="Standard"/>
        <w:numPr>
          <w:ilvl w:val="0"/>
          <w:numId w:val="5"/>
        </w:numPr>
        <w:autoSpaceDE w:val="0"/>
        <w:jc w:val="both"/>
        <w:rPr>
          <w:rFonts w:ascii="Arial" w:eastAsia="Arial" w:hAnsi="Arial" w:cs="Arial"/>
          <w:b/>
          <w:sz w:val="20"/>
          <w:szCs w:val="20"/>
        </w:rPr>
      </w:pPr>
      <w:r w:rsidRPr="000E0DD8">
        <w:rPr>
          <w:rFonts w:ascii="Arial" w:eastAsia="Arial" w:hAnsi="Arial" w:cs="Arial"/>
          <w:b/>
          <w:sz w:val="20"/>
          <w:szCs w:val="20"/>
        </w:rPr>
        <w:t xml:space="preserve">Garancija/Servis </w:t>
      </w:r>
    </w:p>
    <w:sectPr w:rsidR="003902D9" w:rsidRPr="000E0D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FF" w:rsidRDefault="003A33FF">
      <w:r>
        <w:separator/>
      </w:r>
    </w:p>
  </w:endnote>
  <w:endnote w:type="continuationSeparator" w:id="0">
    <w:p w:rsidR="003A33FF" w:rsidRDefault="003A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CE">
    <w:charset w:val="00"/>
    <w:family w:val="swiss"/>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FF" w:rsidRDefault="003A33FF">
      <w:r>
        <w:rPr>
          <w:color w:val="000000"/>
        </w:rPr>
        <w:separator/>
      </w:r>
    </w:p>
  </w:footnote>
  <w:footnote w:type="continuationSeparator" w:id="0">
    <w:p w:rsidR="003A33FF" w:rsidRDefault="003A3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1C94"/>
    <w:multiLevelType w:val="hybridMultilevel"/>
    <w:tmpl w:val="65A6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53CBA"/>
    <w:multiLevelType w:val="multilevel"/>
    <w:tmpl w:val="BB36A094"/>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92038E5"/>
    <w:multiLevelType w:val="multilevel"/>
    <w:tmpl w:val="B7B408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21A7D9E"/>
    <w:multiLevelType w:val="multilevel"/>
    <w:tmpl w:val="B31A9262"/>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661C1230"/>
    <w:multiLevelType w:val="multilevel"/>
    <w:tmpl w:val="E238FC2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A6904E7"/>
    <w:multiLevelType w:val="multilevel"/>
    <w:tmpl w:val="A4ACFB9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CCD5488"/>
    <w:multiLevelType w:val="hybridMultilevel"/>
    <w:tmpl w:val="270E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B1B97"/>
    <w:multiLevelType w:val="hybridMultilevel"/>
    <w:tmpl w:val="D196F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A6658"/>
    <w:multiLevelType w:val="multilevel"/>
    <w:tmpl w:val="0764FB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7A683FF6"/>
    <w:multiLevelType w:val="multilevel"/>
    <w:tmpl w:val="ED1A8E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7AE44CBD"/>
    <w:multiLevelType w:val="multilevel"/>
    <w:tmpl w:val="697C50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7E3C154B"/>
    <w:multiLevelType w:val="multilevel"/>
    <w:tmpl w:val="173235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5"/>
  </w:num>
  <w:num w:numId="3">
    <w:abstractNumId w:val="4"/>
  </w:num>
  <w:num w:numId="4">
    <w:abstractNumId w:val="3"/>
  </w:num>
  <w:num w:numId="5">
    <w:abstractNumId w:val="1"/>
  </w:num>
  <w:num w:numId="6">
    <w:abstractNumId w:val="10"/>
  </w:num>
  <w:num w:numId="7">
    <w:abstractNumId w:val="11"/>
  </w:num>
  <w:num w:numId="8">
    <w:abstractNumId w:val="9"/>
  </w:num>
  <w:num w:numId="9">
    <w:abstractNumId w:val="8"/>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80"/>
    <w:rsid w:val="000C5136"/>
    <w:rsid w:val="000D4A57"/>
    <w:rsid w:val="000E0DD8"/>
    <w:rsid w:val="001C4529"/>
    <w:rsid w:val="00281867"/>
    <w:rsid w:val="00293855"/>
    <w:rsid w:val="002E2A4C"/>
    <w:rsid w:val="003359D6"/>
    <w:rsid w:val="003902D9"/>
    <w:rsid w:val="003A33FF"/>
    <w:rsid w:val="003C2703"/>
    <w:rsid w:val="00452FF6"/>
    <w:rsid w:val="00482F3E"/>
    <w:rsid w:val="004A00A5"/>
    <w:rsid w:val="00574A7D"/>
    <w:rsid w:val="00605BF8"/>
    <w:rsid w:val="00645880"/>
    <w:rsid w:val="00667713"/>
    <w:rsid w:val="0070369D"/>
    <w:rsid w:val="00740C13"/>
    <w:rsid w:val="00807CC8"/>
    <w:rsid w:val="008E55A0"/>
    <w:rsid w:val="00927FB8"/>
    <w:rsid w:val="009B48E1"/>
    <w:rsid w:val="00A113B2"/>
    <w:rsid w:val="00A2272F"/>
    <w:rsid w:val="00BD1F1A"/>
    <w:rsid w:val="00BE77C0"/>
    <w:rsid w:val="00C16BDC"/>
    <w:rsid w:val="00C41A4C"/>
    <w:rsid w:val="00C6725D"/>
    <w:rsid w:val="00D06DB5"/>
    <w:rsid w:val="00EB1A39"/>
    <w:rsid w:val="00ED5007"/>
    <w:rsid w:val="00F64CBB"/>
    <w:rsid w:val="00F90C0F"/>
    <w:rsid w:val="00FF371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7A197-A56E-4E52-B252-008C9FC1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bs-Latn-B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 w:type="table" w:styleId="TableGrid">
    <w:name w:val="Table Grid"/>
    <w:basedOn w:val="TableNormal"/>
    <w:uiPriority w:val="59"/>
    <w:rsid w:val="000C5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2D9"/>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Ajla Pinjo</dc:creator>
  <cp:lastModifiedBy>Dijana K</cp:lastModifiedBy>
  <cp:revision>2</cp:revision>
  <dcterms:created xsi:type="dcterms:W3CDTF">2020-03-09T07:09:00Z</dcterms:created>
  <dcterms:modified xsi:type="dcterms:W3CDTF">2020-03-09T07:09:00Z</dcterms:modified>
</cp:coreProperties>
</file>