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7DCF" w14:textId="27762659" w:rsidR="009A6613" w:rsidRDefault="00E90D84">
      <w:r w:rsidRPr="00E90D84">
        <w:rPr>
          <w:noProof/>
        </w:rPr>
        <w:drawing>
          <wp:anchor distT="0" distB="0" distL="114300" distR="114300" simplePos="0" relativeHeight="251765760" behindDoc="0" locked="0" layoutInCell="1" allowOverlap="1" wp14:anchorId="28571629" wp14:editId="6852BEB7">
            <wp:simplePos x="0" y="0"/>
            <wp:positionH relativeFrom="column">
              <wp:posOffset>-76198</wp:posOffset>
            </wp:positionH>
            <wp:positionV relativeFrom="paragraph">
              <wp:posOffset>504825</wp:posOffset>
            </wp:positionV>
            <wp:extent cx="1209844" cy="333422"/>
            <wp:effectExtent l="0" t="0" r="0" b="9525"/>
            <wp:wrapNone/>
            <wp:docPr id="377666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6674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AEC" w:rsidRPr="00062AEC">
        <w:rPr>
          <w:b/>
          <w:bCs/>
          <w:noProof/>
        </w:rPr>
        <w:drawing>
          <wp:anchor distT="0" distB="0" distL="114300" distR="114300" simplePos="0" relativeHeight="251764736" behindDoc="0" locked="0" layoutInCell="1" allowOverlap="1" wp14:anchorId="54066F13" wp14:editId="724F5580">
            <wp:simplePos x="0" y="0"/>
            <wp:positionH relativeFrom="column">
              <wp:posOffset>3916680</wp:posOffset>
            </wp:positionH>
            <wp:positionV relativeFrom="paragraph">
              <wp:posOffset>-228600</wp:posOffset>
            </wp:positionV>
            <wp:extent cx="2298653" cy="2114550"/>
            <wp:effectExtent l="0" t="0" r="6985" b="0"/>
            <wp:wrapNone/>
            <wp:docPr id="873511204" name="Picture 1" descr="A pair of grey and black car s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11204" name="Picture 1" descr="A pair of grey and black car seat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53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13" w:rsidRPr="009A6613">
        <w:rPr>
          <w:noProof/>
        </w:rPr>
        <w:drawing>
          <wp:anchor distT="0" distB="0" distL="114300" distR="114300" simplePos="0" relativeHeight="251660288" behindDoc="1" locked="0" layoutInCell="1" allowOverlap="1" wp14:anchorId="1DAA22C7" wp14:editId="6DFD3A38">
            <wp:simplePos x="0" y="0"/>
            <wp:positionH relativeFrom="column">
              <wp:posOffset>1136429</wp:posOffset>
            </wp:positionH>
            <wp:positionV relativeFrom="paragraph">
              <wp:posOffset>508841</wp:posOffset>
            </wp:positionV>
            <wp:extent cx="389614" cy="263562"/>
            <wp:effectExtent l="0" t="0" r="0" b="3175"/>
            <wp:wrapNone/>
            <wp:docPr id="649729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2930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14" cy="263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13" w:rsidRPr="009A6613">
        <w:rPr>
          <w:noProof/>
        </w:rPr>
        <w:drawing>
          <wp:inline distT="0" distB="0" distL="0" distR="0" wp14:anchorId="7A5FD617" wp14:editId="0A0581E0">
            <wp:extent cx="1614609" cy="468575"/>
            <wp:effectExtent l="0" t="0" r="5080" b="8255"/>
            <wp:docPr id="1002704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0464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5235" cy="48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F6A06" w14:textId="0BA080B4" w:rsidR="009A6613" w:rsidRDefault="009A6613"/>
    <w:p w14:paraId="716C47D3" w14:textId="388573A9" w:rsidR="009A6613" w:rsidRDefault="009A6613" w:rsidP="00F26ABA"/>
    <w:p w14:paraId="1142E883" w14:textId="3F144B78" w:rsidR="009A6613" w:rsidRPr="00B95A68" w:rsidRDefault="009A6613">
      <w:pPr>
        <w:rPr>
          <w:b/>
          <w:bCs/>
        </w:rPr>
      </w:pPr>
    </w:p>
    <w:p w14:paraId="6CA42C2C" w14:textId="77777777" w:rsidR="00F26ABA" w:rsidRDefault="00F26ABA">
      <w:pPr>
        <w:rPr>
          <w:noProof/>
        </w:rPr>
      </w:pPr>
    </w:p>
    <w:p w14:paraId="7AD68311" w14:textId="77777777" w:rsidR="009A6613" w:rsidRDefault="009A6613"/>
    <w:p w14:paraId="4BFDB9F3" w14:textId="509C9202" w:rsidR="009A6613" w:rsidRDefault="009A6613" w:rsidP="009A6613">
      <w:pPr>
        <w:spacing w:after="0"/>
      </w:pPr>
      <w:r w:rsidRPr="009A6613">
        <w:rPr>
          <w:noProof/>
        </w:rPr>
        <w:drawing>
          <wp:inline distT="0" distB="0" distL="0" distR="0" wp14:anchorId="77A945A2" wp14:editId="501EAEC1">
            <wp:extent cx="379562" cy="329784"/>
            <wp:effectExtent l="0" t="0" r="1905" b="0"/>
            <wp:docPr id="677216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168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665" cy="34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2056A">
        <w:rPr>
          <w:b/>
          <w:bCs/>
        </w:rPr>
        <w:t>Pažljivo pročitajte ov</w:t>
      </w:r>
      <w:r w:rsidR="00622AD2">
        <w:rPr>
          <w:b/>
          <w:bCs/>
        </w:rPr>
        <w:t>o</w:t>
      </w:r>
      <w:r w:rsidRPr="00F2056A">
        <w:rPr>
          <w:b/>
          <w:bCs/>
        </w:rPr>
        <w:t xml:space="preserve"> uputstv</w:t>
      </w:r>
      <w:r w:rsidR="00622AD2">
        <w:rPr>
          <w:b/>
          <w:bCs/>
        </w:rPr>
        <w:t>o</w:t>
      </w:r>
      <w:r w:rsidRPr="00F2056A">
        <w:rPr>
          <w:b/>
          <w:bCs/>
        </w:rPr>
        <w:t xml:space="preserve"> za upotrebu i </w:t>
      </w:r>
      <w:r w:rsidR="00622AD2">
        <w:rPr>
          <w:b/>
          <w:bCs/>
        </w:rPr>
        <w:t>sačuvajte ga</w:t>
      </w:r>
      <w:r w:rsidRPr="00F2056A">
        <w:rPr>
          <w:b/>
          <w:bCs/>
        </w:rPr>
        <w:t xml:space="preserve">. Učinite </w:t>
      </w:r>
      <w:r w:rsidR="00622AD2">
        <w:rPr>
          <w:b/>
          <w:bCs/>
        </w:rPr>
        <w:t>ga</w:t>
      </w:r>
      <w:r w:rsidRPr="00F2056A">
        <w:rPr>
          <w:b/>
          <w:bCs/>
        </w:rPr>
        <w:t xml:space="preserve"> dostupnim drugim korisnicima i zabilježite informacije koje sadrže.</w:t>
      </w:r>
    </w:p>
    <w:p w14:paraId="4C83E77D" w14:textId="3D8CDF4E" w:rsidR="009A6613" w:rsidRDefault="00F2056A" w:rsidP="009A6613">
      <w:pPr>
        <w:spacing w:after="0"/>
      </w:pPr>
      <w:r w:rsidRPr="00F2056A">
        <w:rPr>
          <w:noProof/>
        </w:rPr>
        <w:drawing>
          <wp:anchor distT="0" distB="0" distL="114300" distR="114300" simplePos="0" relativeHeight="251663360" behindDoc="0" locked="0" layoutInCell="1" allowOverlap="1" wp14:anchorId="0B7D6881" wp14:editId="3BF0ED0E">
            <wp:simplePos x="0" y="0"/>
            <wp:positionH relativeFrom="column">
              <wp:posOffset>7620</wp:posOffset>
            </wp:positionH>
            <wp:positionV relativeFrom="paragraph">
              <wp:posOffset>19421</wp:posOffset>
            </wp:positionV>
            <wp:extent cx="388189" cy="359785"/>
            <wp:effectExtent l="0" t="0" r="0" b="2540"/>
            <wp:wrapNone/>
            <wp:docPr id="1138454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5424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3DEAE" w14:textId="484AD1B6" w:rsidR="00F2056A" w:rsidRDefault="00F2056A" w:rsidP="009A6613">
      <w:pPr>
        <w:spacing w:after="0"/>
        <w:rPr>
          <w:b/>
          <w:bCs/>
        </w:rPr>
      </w:pPr>
      <w:r>
        <w:t xml:space="preserve">              </w:t>
      </w:r>
      <w:r>
        <w:rPr>
          <w:b/>
          <w:bCs/>
        </w:rPr>
        <w:t xml:space="preserve">UPOZORENJE </w:t>
      </w:r>
    </w:p>
    <w:p w14:paraId="23547E7D" w14:textId="77777777" w:rsidR="00F26ABA" w:rsidRDefault="00F2056A" w:rsidP="00F26ABA">
      <w:pPr>
        <w:pStyle w:val="ListParagraph"/>
        <w:numPr>
          <w:ilvl w:val="0"/>
          <w:numId w:val="1"/>
        </w:numPr>
        <w:spacing w:after="0"/>
      </w:pPr>
      <w:r>
        <w:t>Ovaj uređaj mogu koristiti djeca preko starosti od 8 godina i osoba sa smanjenim fizičkim, senzorn</w:t>
      </w:r>
      <w:r w:rsidR="00622AD2">
        <w:t>im</w:t>
      </w:r>
      <w:r>
        <w:t xml:space="preserve"> ili mentaln</w:t>
      </w:r>
      <w:r w:rsidR="00622AD2">
        <w:t>im</w:t>
      </w:r>
      <w:r>
        <w:t xml:space="preserve"> vještin</w:t>
      </w:r>
      <w:r w:rsidR="00622AD2">
        <w:t>ama</w:t>
      </w:r>
      <w:r>
        <w:t>, pod uslovom da su pod nadzorom ili su dobili instrukcije kako bezb</w:t>
      </w:r>
      <w:r w:rsidR="00622AD2">
        <w:t>j</w:t>
      </w:r>
      <w:r>
        <w:t>edno koristiti uređaj i u potpunosti su svjesni posljedičnih rizika upotrebe.</w:t>
      </w:r>
    </w:p>
    <w:p w14:paraId="17B612A7" w14:textId="4201239F" w:rsidR="00F26ABA" w:rsidRDefault="00F26ABA" w:rsidP="00F26ABA">
      <w:pPr>
        <w:pStyle w:val="ListParagraph"/>
        <w:numPr>
          <w:ilvl w:val="0"/>
          <w:numId w:val="1"/>
        </w:numPr>
        <w:spacing w:after="0"/>
      </w:pPr>
      <w:r>
        <w:t>Uređaj je namijenjen samo za kućnu upotrebu</w:t>
      </w:r>
    </w:p>
    <w:p w14:paraId="5559D852" w14:textId="3EF6414C" w:rsidR="00F26ABA" w:rsidRDefault="00F26ABA" w:rsidP="00F26ABA">
      <w:pPr>
        <w:pStyle w:val="ListParagraph"/>
        <w:numPr>
          <w:ilvl w:val="0"/>
          <w:numId w:val="1"/>
        </w:numPr>
        <w:spacing w:after="0"/>
      </w:pPr>
      <w:r>
        <w:t>upotrebu, ne za komercijalnu upotrebu.</w:t>
      </w:r>
    </w:p>
    <w:p w14:paraId="7025451B" w14:textId="4B4C7775" w:rsidR="00F2056A" w:rsidRDefault="00F2056A" w:rsidP="00F2056A">
      <w:pPr>
        <w:pStyle w:val="ListParagraph"/>
        <w:numPr>
          <w:ilvl w:val="0"/>
          <w:numId w:val="1"/>
        </w:numPr>
        <w:spacing w:after="0"/>
      </w:pPr>
      <w:r w:rsidRPr="00F2056A">
        <w:t>Djeca se ne smiju igrati uređajem.</w:t>
      </w:r>
    </w:p>
    <w:p w14:paraId="2EBB06CF" w14:textId="1CD65CF7" w:rsidR="00F26ABA" w:rsidRDefault="00F2056A" w:rsidP="008C45BD">
      <w:pPr>
        <w:pStyle w:val="ListParagraph"/>
        <w:numPr>
          <w:ilvl w:val="0"/>
          <w:numId w:val="1"/>
        </w:numPr>
        <w:spacing w:after="0"/>
      </w:pPr>
      <w:r>
        <w:t>Čišćenje i korisničko održavanje ne smiju obavljati djeca osim ako nisu pod nadzorom.</w:t>
      </w:r>
    </w:p>
    <w:p w14:paraId="42AD6838" w14:textId="339EDF1C" w:rsidR="00F2056A" w:rsidRDefault="00F26ABA" w:rsidP="00F26ABA">
      <w:pPr>
        <w:pStyle w:val="ListParagraph"/>
        <w:numPr>
          <w:ilvl w:val="0"/>
          <w:numId w:val="1"/>
        </w:numPr>
        <w:spacing w:after="0"/>
      </w:pPr>
      <w:r w:rsidRPr="00F26ABA">
        <w:t>Ako je</w:t>
      </w:r>
      <w:r>
        <w:t xml:space="preserve"> </w:t>
      </w:r>
      <w:r w:rsidRPr="00F26ABA">
        <w:t>priključni kab</w:t>
      </w:r>
      <w:r>
        <w:t>a</w:t>
      </w:r>
      <w:r w:rsidRPr="00F26ABA">
        <w:t>l ovog uređaja</w:t>
      </w:r>
      <w:r>
        <w:t xml:space="preserve"> </w:t>
      </w:r>
      <w:r w:rsidRPr="00F26ABA">
        <w:t>oštećen,</w:t>
      </w:r>
      <w:r>
        <w:t xml:space="preserve"> uređaj se</w:t>
      </w:r>
      <w:r w:rsidRPr="00F26ABA">
        <w:t xml:space="preserve"> mora odložiti. </w:t>
      </w:r>
    </w:p>
    <w:p w14:paraId="29ADD74D" w14:textId="635959FB" w:rsidR="00F2056A" w:rsidRDefault="00F2056A" w:rsidP="00F2056A">
      <w:pPr>
        <w:pStyle w:val="ListParagraph"/>
        <w:numPr>
          <w:ilvl w:val="0"/>
          <w:numId w:val="1"/>
        </w:numPr>
        <w:spacing w:after="0"/>
      </w:pPr>
      <w:r w:rsidRPr="00F2056A">
        <w:t>Ni u kom slučaju ne treba otvarati</w:t>
      </w:r>
      <w:r>
        <w:t xml:space="preserve"> </w:t>
      </w:r>
      <w:r w:rsidRPr="00F2056A">
        <w:t>ili sami poprav</w:t>
      </w:r>
      <w:r w:rsidR="00622AD2">
        <w:t xml:space="preserve">ljati </w:t>
      </w:r>
      <w:r w:rsidRPr="00F2056A">
        <w:t xml:space="preserve">uređaj. </w:t>
      </w:r>
      <w:r w:rsidR="00622AD2">
        <w:t xml:space="preserve">Bilo kakav kvar uzrokovan vanjskim djelovanje </w:t>
      </w:r>
      <w:r w:rsidRPr="00F2056A">
        <w:t>će poništiti garanciju.</w:t>
      </w:r>
    </w:p>
    <w:p w14:paraId="6FA5ED54" w14:textId="77777777" w:rsidR="00F26ABA" w:rsidRDefault="00F26ABA" w:rsidP="00F26ABA">
      <w:pPr>
        <w:pStyle w:val="ListParagraph"/>
        <w:numPr>
          <w:ilvl w:val="0"/>
          <w:numId w:val="1"/>
        </w:numPr>
        <w:spacing w:after="0"/>
      </w:pPr>
      <w:r w:rsidRPr="00F26ABA">
        <w:t>Nemojte umetati nikakve predmete u otvo</w:t>
      </w:r>
      <w:r>
        <w:t xml:space="preserve">re </w:t>
      </w:r>
      <w:r w:rsidRPr="00F26ABA">
        <w:t>uređaja ili u pokretne dijelove. Osigurajte da</w:t>
      </w:r>
      <w:r>
        <w:t xml:space="preserve"> se </w:t>
      </w:r>
      <w:r w:rsidRPr="00F26ABA">
        <w:t>pokretni dijelovi mogu slobodno kretati u svakom trenutku.</w:t>
      </w:r>
    </w:p>
    <w:p w14:paraId="2AF69CCF" w14:textId="3E7B9229" w:rsidR="00F26ABA" w:rsidRDefault="00F26ABA" w:rsidP="00F26ABA">
      <w:pPr>
        <w:pStyle w:val="ListParagraph"/>
        <w:numPr>
          <w:ilvl w:val="0"/>
          <w:numId w:val="1"/>
        </w:numPr>
        <w:spacing w:after="0"/>
      </w:pPr>
      <w:r w:rsidRPr="00F26ABA">
        <w:t xml:space="preserve">Nemojte </w:t>
      </w:r>
      <w:r>
        <w:t>pritiskati</w:t>
      </w:r>
      <w:r w:rsidRPr="00F26ABA">
        <w:t xml:space="preserve"> ili zaglavljivati ​​bilo koji dio tijela</w:t>
      </w:r>
      <w:r>
        <w:t xml:space="preserve"> </w:t>
      </w:r>
      <w:r w:rsidRPr="00F26ABA">
        <w:t>posebno prste, između pokre</w:t>
      </w:r>
      <w:r>
        <w:t xml:space="preserve">tnih </w:t>
      </w:r>
      <w:r w:rsidRPr="00F26ABA">
        <w:t>masažni element</w:t>
      </w:r>
      <w:r>
        <w:t>a</w:t>
      </w:r>
      <w:r w:rsidRPr="00F26ABA">
        <w:t xml:space="preserve"> ili njihovi</w:t>
      </w:r>
      <w:r>
        <w:t>h</w:t>
      </w:r>
      <w:r w:rsidRPr="00F26ABA">
        <w:t xml:space="preserve"> držač</w:t>
      </w:r>
      <w:r>
        <w:t>a</w:t>
      </w:r>
      <w:r w:rsidRPr="00F26ABA">
        <w:t xml:space="preserve"> u uređaju.</w:t>
      </w:r>
    </w:p>
    <w:p w14:paraId="6B00ADF1" w14:textId="77777777" w:rsidR="00F2056A" w:rsidRDefault="00F2056A" w:rsidP="00F2056A">
      <w:pPr>
        <w:spacing w:after="0"/>
      </w:pPr>
    </w:p>
    <w:p w14:paraId="51C42357" w14:textId="496B0232" w:rsidR="00F2056A" w:rsidRDefault="00F2056A" w:rsidP="00F2056A">
      <w:pPr>
        <w:spacing w:after="0"/>
        <w:rPr>
          <w:b/>
          <w:bCs/>
        </w:rPr>
      </w:pPr>
      <w:r>
        <w:rPr>
          <w:b/>
          <w:bCs/>
        </w:rPr>
        <w:t xml:space="preserve">SADRŽAJ: </w:t>
      </w:r>
    </w:p>
    <w:p w14:paraId="57339A93" w14:textId="77777777" w:rsidR="00F2056A" w:rsidRDefault="00F2056A" w:rsidP="00F2056A">
      <w:pPr>
        <w:spacing w:after="0"/>
        <w:sectPr w:rsidR="00F2056A" w:rsidSect="00062A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13CA046" w14:textId="2684FE4E" w:rsidR="00F2056A" w:rsidRPr="00F2056A" w:rsidRDefault="00F2056A" w:rsidP="00F2056A">
      <w:pPr>
        <w:spacing w:after="0"/>
      </w:pPr>
      <w:r w:rsidRPr="00F2056A">
        <w:t xml:space="preserve">1. </w:t>
      </w:r>
      <w:r>
        <w:t>Uključeno u dostavu</w:t>
      </w:r>
    </w:p>
    <w:p w14:paraId="4DDD62AA" w14:textId="51CFEDD0" w:rsidR="00F2056A" w:rsidRPr="00F2056A" w:rsidRDefault="00F2056A" w:rsidP="00F2056A">
      <w:pPr>
        <w:spacing w:after="0"/>
      </w:pPr>
      <w:r w:rsidRPr="00F2056A">
        <w:t xml:space="preserve">2. </w:t>
      </w:r>
      <w:r>
        <w:t>Znakovi i simboli</w:t>
      </w:r>
    </w:p>
    <w:p w14:paraId="411EE74E" w14:textId="4FF4C0AC" w:rsidR="00F2056A" w:rsidRPr="00F2056A" w:rsidRDefault="00F2056A" w:rsidP="00F2056A">
      <w:pPr>
        <w:spacing w:after="0"/>
      </w:pPr>
      <w:r w:rsidRPr="00F2056A">
        <w:t xml:space="preserve">3. </w:t>
      </w:r>
      <w:r>
        <w:t xml:space="preserve">Namjena </w:t>
      </w:r>
    </w:p>
    <w:p w14:paraId="599C631E" w14:textId="6834CD1F" w:rsidR="00F2056A" w:rsidRPr="00F2056A" w:rsidRDefault="00F2056A" w:rsidP="00F2056A">
      <w:pPr>
        <w:spacing w:after="0"/>
      </w:pPr>
      <w:r w:rsidRPr="00F2056A">
        <w:t xml:space="preserve">4. </w:t>
      </w:r>
      <w:r>
        <w:t>Upozorenja i sigurnosn</w:t>
      </w:r>
      <w:r w:rsidR="00D25133">
        <w:t>e</w:t>
      </w:r>
      <w:r>
        <w:t xml:space="preserve"> napomene</w:t>
      </w:r>
    </w:p>
    <w:p w14:paraId="5F93502F" w14:textId="2656DC16" w:rsidR="00F2056A" w:rsidRPr="00F2056A" w:rsidRDefault="00F2056A" w:rsidP="00F2056A">
      <w:pPr>
        <w:spacing w:after="0"/>
      </w:pPr>
      <w:r w:rsidRPr="00F2056A">
        <w:t xml:space="preserve">5. </w:t>
      </w:r>
      <w:r>
        <w:t>Opis uređaja</w:t>
      </w:r>
    </w:p>
    <w:p w14:paraId="3178168F" w14:textId="2C219F87" w:rsidR="00F2056A" w:rsidRPr="00F2056A" w:rsidRDefault="00F2056A" w:rsidP="00F2056A">
      <w:pPr>
        <w:spacing w:after="0"/>
      </w:pPr>
      <w:r w:rsidRPr="00F2056A">
        <w:t xml:space="preserve">6. </w:t>
      </w:r>
      <w:r w:rsidR="00B1122A">
        <w:t>U</w:t>
      </w:r>
      <w:r>
        <w:t xml:space="preserve">potreba </w:t>
      </w:r>
    </w:p>
    <w:p w14:paraId="72EA5381" w14:textId="47F4F061" w:rsidR="00F2056A" w:rsidRPr="00F2056A" w:rsidRDefault="00B1122A" w:rsidP="00F2056A">
      <w:pPr>
        <w:spacing w:after="0"/>
      </w:pPr>
      <w:r>
        <w:t>7</w:t>
      </w:r>
      <w:r w:rsidR="00F2056A" w:rsidRPr="00F2056A">
        <w:t xml:space="preserve">. </w:t>
      </w:r>
      <w:r w:rsidR="00F2056A">
        <w:t xml:space="preserve">Čišćenje i održavanje </w:t>
      </w:r>
    </w:p>
    <w:p w14:paraId="22927F37" w14:textId="68356372" w:rsidR="00F2056A" w:rsidRPr="00F2056A" w:rsidRDefault="00B1122A" w:rsidP="00F2056A">
      <w:pPr>
        <w:spacing w:after="0"/>
      </w:pPr>
      <w:r>
        <w:t>8</w:t>
      </w:r>
      <w:r w:rsidR="00F2056A" w:rsidRPr="00F2056A">
        <w:t xml:space="preserve">. </w:t>
      </w:r>
      <w:r w:rsidR="00F2056A">
        <w:t>Mogući problemi</w:t>
      </w:r>
    </w:p>
    <w:p w14:paraId="6927247D" w14:textId="63248E2F" w:rsidR="00F2056A" w:rsidRPr="00F2056A" w:rsidRDefault="00B1122A" w:rsidP="00F2056A">
      <w:pPr>
        <w:spacing w:after="0"/>
      </w:pPr>
      <w:r>
        <w:t>9</w:t>
      </w:r>
      <w:r w:rsidR="00F2056A" w:rsidRPr="00F2056A">
        <w:t xml:space="preserve">. </w:t>
      </w:r>
      <w:r w:rsidR="00F2056A">
        <w:t xml:space="preserve">Odlaganje </w:t>
      </w:r>
    </w:p>
    <w:p w14:paraId="1DAFC281" w14:textId="2E54EE75" w:rsidR="00F2056A" w:rsidRPr="00F2056A" w:rsidRDefault="00F2056A" w:rsidP="00F2056A">
      <w:pPr>
        <w:spacing w:after="0"/>
      </w:pPr>
      <w:r w:rsidRPr="00F2056A">
        <w:t>1</w:t>
      </w:r>
      <w:r w:rsidR="00B1122A">
        <w:t>0</w:t>
      </w:r>
      <w:r w:rsidRPr="00F2056A">
        <w:t xml:space="preserve">. </w:t>
      </w:r>
      <w:r>
        <w:t>Tehničke karakteristike</w:t>
      </w:r>
    </w:p>
    <w:p w14:paraId="71BDE00D" w14:textId="77777777" w:rsidR="00F2056A" w:rsidRDefault="00F2056A" w:rsidP="00F2056A">
      <w:pPr>
        <w:spacing w:after="0"/>
        <w:sectPr w:rsidR="00F2056A" w:rsidSect="00F2056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242134E" w14:textId="77777777" w:rsidR="009C5434" w:rsidRDefault="009C5434" w:rsidP="00F2056A">
      <w:pPr>
        <w:spacing w:after="0"/>
      </w:pPr>
    </w:p>
    <w:p w14:paraId="431EE9EF" w14:textId="530642EB" w:rsidR="00F2056A" w:rsidRPr="00AE596D" w:rsidRDefault="00546E16" w:rsidP="00F2056A">
      <w:pPr>
        <w:spacing w:after="0"/>
        <w:rPr>
          <w:b/>
          <w:bCs/>
          <w:sz w:val="24"/>
          <w:szCs w:val="24"/>
        </w:rPr>
      </w:pPr>
      <w:r w:rsidRPr="00AE596D">
        <w:rPr>
          <w:b/>
          <w:bCs/>
          <w:sz w:val="24"/>
          <w:szCs w:val="24"/>
        </w:rPr>
        <w:t>2</w:t>
      </w:r>
      <w:r w:rsidR="00F2056A" w:rsidRPr="00AE596D">
        <w:rPr>
          <w:b/>
          <w:bCs/>
          <w:sz w:val="24"/>
          <w:szCs w:val="24"/>
        </w:rPr>
        <w:t xml:space="preserve">. UKLJUČENO U DOSTAVU </w:t>
      </w:r>
    </w:p>
    <w:p w14:paraId="27A9DAFB" w14:textId="77777777" w:rsidR="00AE596D" w:rsidRDefault="00CC6615" w:rsidP="00CC6615">
      <w:pPr>
        <w:spacing w:after="0"/>
      </w:pPr>
      <w:r w:rsidRPr="00CC6615">
        <w:t>Provjerite je li vanjski dio kartonske ambalaže za dostavu netaknut i napravite</w:t>
      </w:r>
      <w:r>
        <w:t xml:space="preserve"> </w:t>
      </w:r>
      <w:r w:rsidRPr="00CC6615">
        <w:t>provjer</w:t>
      </w:r>
      <w:r w:rsidR="00622AD2">
        <w:t>u da</w:t>
      </w:r>
      <w:r w:rsidRPr="00CC6615">
        <w:t xml:space="preserve"> li </w:t>
      </w:r>
      <w:r w:rsidR="00622AD2">
        <w:t xml:space="preserve">je </w:t>
      </w:r>
      <w:r w:rsidRPr="00CC6615">
        <w:t>sav</w:t>
      </w:r>
      <w:r>
        <w:t xml:space="preserve"> </w:t>
      </w:r>
      <w:r w:rsidRPr="00CC6615">
        <w:t>sadržaj uključen u isporuku. Prije upotrebe, uvjerite se da nema vidljivih oštećenja na uređaju ili priboru i da je sav ambalažni materijal uklonjen. Ako sumnjate, nemojte koristiti uređaj i kontaktirajte</w:t>
      </w:r>
      <w:r>
        <w:t xml:space="preserve"> </w:t>
      </w:r>
      <w:r w:rsidRPr="00CC6615">
        <w:t>vašeg prodavca ili navedenu adresu Službe za korisnike.</w:t>
      </w:r>
    </w:p>
    <w:p w14:paraId="2A5C6A10" w14:textId="77777777" w:rsidR="00AE596D" w:rsidRDefault="00AE596D" w:rsidP="00CC6615">
      <w:pPr>
        <w:spacing w:after="0"/>
      </w:pPr>
    </w:p>
    <w:p w14:paraId="36483AEB" w14:textId="485AB265" w:rsidR="00CC6615" w:rsidRDefault="00CC6615" w:rsidP="00CC6615">
      <w:pPr>
        <w:spacing w:after="0"/>
      </w:pPr>
      <w:r>
        <w:t xml:space="preserve">1  </w:t>
      </w:r>
      <w:r w:rsidR="00AE596D">
        <w:t>Masažn</w:t>
      </w:r>
      <w:r w:rsidR="00B1122A">
        <w:t xml:space="preserve">a podloga </w:t>
      </w:r>
    </w:p>
    <w:p w14:paraId="2D2EABCA" w14:textId="779D9766" w:rsidR="00CC6615" w:rsidRDefault="00CC6615" w:rsidP="00CC6615">
      <w:pPr>
        <w:spacing w:after="0"/>
      </w:pPr>
      <w:r>
        <w:t>1 set ovih uputstava za upotrebu</w:t>
      </w:r>
    </w:p>
    <w:p w14:paraId="2C50F83B" w14:textId="77777777" w:rsidR="00B1122A" w:rsidRDefault="00B1122A" w:rsidP="00CC6615">
      <w:pPr>
        <w:spacing w:after="0"/>
      </w:pPr>
    </w:p>
    <w:p w14:paraId="7CB7DDAD" w14:textId="77777777" w:rsidR="00AF4833" w:rsidRDefault="00AF4833" w:rsidP="00CC6615">
      <w:pPr>
        <w:spacing w:after="0"/>
      </w:pPr>
    </w:p>
    <w:p w14:paraId="4068A7F6" w14:textId="77777777" w:rsidR="00B1122A" w:rsidRDefault="00B1122A" w:rsidP="00CC6615">
      <w:pPr>
        <w:spacing w:after="0"/>
      </w:pPr>
    </w:p>
    <w:p w14:paraId="5CD6AE5E" w14:textId="129DB2D5" w:rsidR="00CC6615" w:rsidRPr="00CC6615" w:rsidRDefault="00AE596D" w:rsidP="00CC6615">
      <w:pPr>
        <w:spacing w:after="0"/>
        <w:rPr>
          <w:b/>
          <w:bCs/>
        </w:rPr>
      </w:pPr>
      <w:r>
        <w:rPr>
          <w:b/>
          <w:bCs/>
        </w:rPr>
        <w:t>3</w:t>
      </w:r>
      <w:r w:rsidR="00CC6615" w:rsidRPr="00CC6615">
        <w:rPr>
          <w:b/>
          <w:bCs/>
        </w:rPr>
        <w:t xml:space="preserve">. ZNAKOVI I SIMBOLI </w:t>
      </w:r>
    </w:p>
    <w:p w14:paraId="4DD5C5DB" w14:textId="218C8C6E" w:rsidR="00F67A7D" w:rsidRDefault="00CC6615" w:rsidP="00F2056A">
      <w:pPr>
        <w:spacing w:after="0"/>
      </w:pPr>
      <w:r w:rsidRPr="00CC6615">
        <w:t>U upu</w:t>
      </w:r>
      <w:r w:rsidR="00987E73">
        <w:t>tstvu</w:t>
      </w:r>
      <w:r w:rsidRPr="00CC6615">
        <w:t xml:space="preserve"> za upotrebu i na tipskoj pločici pojavljuju se sljedeći simbo</w:t>
      </w:r>
      <w:r w:rsidR="00987E73">
        <w:t>li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2589"/>
        <w:gridCol w:w="1836"/>
        <w:gridCol w:w="2755"/>
      </w:tblGrid>
      <w:tr w:rsidR="00A0432B" w14:paraId="393B2226" w14:textId="77777777" w:rsidTr="00B24B2A">
        <w:trPr>
          <w:jc w:val="center"/>
        </w:trPr>
        <w:tc>
          <w:tcPr>
            <w:tcW w:w="1836" w:type="dxa"/>
            <w:vAlign w:val="center"/>
          </w:tcPr>
          <w:p w14:paraId="72688544" w14:textId="475AF65A" w:rsidR="00A0432B" w:rsidRDefault="00872B3C" w:rsidP="00D905D1">
            <w:pPr>
              <w:jc w:val="both"/>
            </w:pPr>
            <w:r w:rsidRPr="00872B3C">
              <w:rPr>
                <w:noProof/>
              </w:rPr>
              <w:lastRenderedPageBreak/>
              <w:drawing>
                <wp:inline distT="0" distB="0" distL="0" distR="0" wp14:anchorId="07A9A94D" wp14:editId="5FB73D96">
                  <wp:extent cx="977749" cy="246491"/>
                  <wp:effectExtent l="0" t="0" r="0" b="1270"/>
                  <wp:docPr id="8908582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85821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538" cy="254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vAlign w:val="center"/>
          </w:tcPr>
          <w:p w14:paraId="6A706395" w14:textId="0C89A9AE" w:rsidR="00872B3C" w:rsidRDefault="00872B3C" w:rsidP="00872B3C"/>
          <w:p w14:paraId="1A4E71DD" w14:textId="74A93E71" w:rsidR="00A0432B" w:rsidRDefault="00872B3C" w:rsidP="00872B3C">
            <w:r>
              <w:t>Upozorenje koje ukazuje na opasnost od ozljeda ili štete po vaše zdravlje</w:t>
            </w:r>
          </w:p>
        </w:tc>
        <w:tc>
          <w:tcPr>
            <w:tcW w:w="1836" w:type="dxa"/>
            <w:vAlign w:val="center"/>
          </w:tcPr>
          <w:p w14:paraId="4E72F829" w14:textId="481623C1" w:rsidR="00A0432B" w:rsidRDefault="00872B3C" w:rsidP="00D905D1">
            <w:r w:rsidRPr="00872B3C">
              <w:rPr>
                <w:noProof/>
              </w:rPr>
              <w:drawing>
                <wp:inline distT="0" distB="0" distL="0" distR="0" wp14:anchorId="146678E9" wp14:editId="3A3940C3">
                  <wp:extent cx="1028844" cy="295316"/>
                  <wp:effectExtent l="0" t="0" r="0" b="9525"/>
                  <wp:docPr id="1027393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9303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14:paraId="4B8CEAFD" w14:textId="77777777" w:rsidR="00872B3C" w:rsidRDefault="00872B3C" w:rsidP="00872B3C">
            <w:r>
              <w:t>Ukazuje na potencijalno nadolazeću opasnost.</w:t>
            </w:r>
          </w:p>
          <w:p w14:paraId="4636A3EA" w14:textId="083FEBE3" w:rsidR="00A0432B" w:rsidRDefault="00872B3C" w:rsidP="00872B3C">
            <w:r>
              <w:t>Ako se ne izbjegne može rezultirati lakše povrede</w:t>
            </w:r>
          </w:p>
        </w:tc>
      </w:tr>
      <w:tr w:rsidR="00872B3C" w14:paraId="465BC133" w14:textId="77777777" w:rsidTr="00B24B2A">
        <w:trPr>
          <w:trHeight w:val="1173"/>
          <w:jc w:val="center"/>
        </w:trPr>
        <w:tc>
          <w:tcPr>
            <w:tcW w:w="1836" w:type="dxa"/>
            <w:vAlign w:val="center"/>
          </w:tcPr>
          <w:p w14:paraId="49C345B8" w14:textId="13D6ED6C" w:rsidR="00872B3C" w:rsidRPr="00872B3C" w:rsidRDefault="00872B3C" w:rsidP="00D905D1">
            <w:pPr>
              <w:jc w:val="both"/>
            </w:pPr>
            <w:r w:rsidRPr="00872B3C">
              <w:rPr>
                <w:noProof/>
              </w:rPr>
              <w:drawing>
                <wp:inline distT="0" distB="0" distL="0" distR="0" wp14:anchorId="375EF7F7" wp14:editId="515B8D41">
                  <wp:extent cx="1028844" cy="304843"/>
                  <wp:effectExtent l="0" t="0" r="0" b="0"/>
                  <wp:docPr id="3145101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1010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vAlign w:val="center"/>
          </w:tcPr>
          <w:p w14:paraId="1BF57B59" w14:textId="61DFB7C4" w:rsidR="00872B3C" w:rsidRDefault="00872B3C" w:rsidP="00872B3C">
            <w:r>
              <w:t xml:space="preserve">Ukazuje na neposrednu opasnost. Ako se ne izbjegne </w:t>
            </w:r>
          </w:p>
          <w:p w14:paraId="635692D0" w14:textId="05E92A0D" w:rsidR="00872B3C" w:rsidRDefault="00872B3C" w:rsidP="00872B3C">
            <w:r>
              <w:t>rezultirat će smrću ili ozbiljnim posljedicama i povredama.</w:t>
            </w:r>
          </w:p>
        </w:tc>
        <w:tc>
          <w:tcPr>
            <w:tcW w:w="1836" w:type="dxa"/>
            <w:vAlign w:val="center"/>
          </w:tcPr>
          <w:p w14:paraId="0B4B0FC8" w14:textId="452B411E" w:rsidR="00872B3C" w:rsidRPr="00550A97" w:rsidRDefault="00872B3C" w:rsidP="00D905D1">
            <w:pPr>
              <w:rPr>
                <w:noProof/>
              </w:rPr>
            </w:pPr>
            <w:r w:rsidRPr="00550A97">
              <w:rPr>
                <w:noProof/>
              </w:rPr>
              <w:drawing>
                <wp:inline distT="0" distB="0" distL="0" distR="0" wp14:anchorId="276DED7F" wp14:editId="3F3CF38F">
                  <wp:extent cx="590632" cy="466790"/>
                  <wp:effectExtent l="0" t="0" r="0" b="9525"/>
                  <wp:docPr id="706351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5143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14:paraId="59A91371" w14:textId="03FC6E6A" w:rsidR="00872B3C" w:rsidRDefault="00872B3C" w:rsidP="00D905D1">
            <w:r>
              <w:t>Pročitajte uputstvo</w:t>
            </w:r>
          </w:p>
        </w:tc>
      </w:tr>
      <w:tr w:rsidR="00AE596D" w14:paraId="2408492D" w14:textId="77777777" w:rsidTr="00B24B2A">
        <w:trPr>
          <w:trHeight w:val="1173"/>
          <w:jc w:val="center"/>
        </w:trPr>
        <w:tc>
          <w:tcPr>
            <w:tcW w:w="1836" w:type="dxa"/>
            <w:vAlign w:val="center"/>
          </w:tcPr>
          <w:p w14:paraId="49CE9EF7" w14:textId="760561B6" w:rsidR="00AE596D" w:rsidRPr="00872B3C" w:rsidRDefault="00AE596D" w:rsidP="00D905D1">
            <w:pPr>
              <w:jc w:val="both"/>
              <w:rPr>
                <w:noProof/>
              </w:rPr>
            </w:pPr>
            <w:r w:rsidRPr="00AE596D">
              <w:rPr>
                <w:noProof/>
              </w:rPr>
              <w:drawing>
                <wp:inline distT="0" distB="0" distL="0" distR="0" wp14:anchorId="4782796E" wp14:editId="737951FE">
                  <wp:extent cx="771633" cy="295316"/>
                  <wp:effectExtent l="0" t="0" r="9525" b="9525"/>
                  <wp:docPr id="3984321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3212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vAlign w:val="center"/>
          </w:tcPr>
          <w:p w14:paraId="16B53C14" w14:textId="6DD3C1CB" w:rsidR="00AE596D" w:rsidRDefault="00AE596D" w:rsidP="00AE596D">
            <w:r>
              <w:t>Ukazuje na potencijalno štetnu situaciju. Ako se ne izbjegne, sistem ili nešto u njegovoj blizini može biti oštećeno.</w:t>
            </w:r>
          </w:p>
        </w:tc>
        <w:tc>
          <w:tcPr>
            <w:tcW w:w="1836" w:type="dxa"/>
            <w:vAlign w:val="center"/>
          </w:tcPr>
          <w:p w14:paraId="41CE96A5" w14:textId="4B84F470" w:rsidR="00AE596D" w:rsidRPr="00550A97" w:rsidRDefault="00716777" w:rsidP="00D905D1">
            <w:pPr>
              <w:rPr>
                <w:noProof/>
              </w:rPr>
            </w:pPr>
            <w:r w:rsidRPr="00550A97">
              <w:rPr>
                <w:noProof/>
              </w:rPr>
              <w:drawing>
                <wp:inline distT="0" distB="0" distL="0" distR="0" wp14:anchorId="46A23BBD" wp14:editId="58DA8D56">
                  <wp:extent cx="590632" cy="438211"/>
                  <wp:effectExtent l="0" t="0" r="0" b="0"/>
                  <wp:docPr id="4264131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3639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14:paraId="4E64CDBC" w14:textId="77777777" w:rsidR="00716777" w:rsidRDefault="00716777" w:rsidP="00716777">
            <w:r>
              <w:t>CE označavanje</w:t>
            </w:r>
          </w:p>
          <w:p w14:paraId="0C35958B" w14:textId="77777777" w:rsidR="00716777" w:rsidRDefault="00716777" w:rsidP="00716777">
            <w:r>
              <w:t>Ovaj proizvod zadovoljava zahtjeve</w:t>
            </w:r>
          </w:p>
          <w:p w14:paraId="2D760771" w14:textId="7EB6ACB7" w:rsidR="00AE596D" w:rsidRDefault="00716777" w:rsidP="00716777">
            <w:r>
              <w:t>važećeg evropskih i nacionalnih direktiva.</w:t>
            </w:r>
          </w:p>
        </w:tc>
      </w:tr>
      <w:tr w:rsidR="00A0432B" w14:paraId="0A1B884D" w14:textId="77777777" w:rsidTr="00B24B2A">
        <w:trPr>
          <w:jc w:val="center"/>
        </w:trPr>
        <w:tc>
          <w:tcPr>
            <w:tcW w:w="1836" w:type="dxa"/>
            <w:vAlign w:val="center"/>
          </w:tcPr>
          <w:p w14:paraId="2C99D2FD" w14:textId="72237C71" w:rsidR="00A0432B" w:rsidRDefault="00B0573C" w:rsidP="00D905D1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5669F02A" wp14:editId="392F5180">
                  <wp:extent cx="543001" cy="533474"/>
                  <wp:effectExtent l="0" t="0" r="9525" b="0"/>
                  <wp:docPr id="1501513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513706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vAlign w:val="center"/>
          </w:tcPr>
          <w:p w14:paraId="1FE1635C" w14:textId="77777777" w:rsidR="00B0573C" w:rsidRDefault="00B0573C" w:rsidP="00B0573C">
            <w:r>
              <w:t>Informacije o proizvodu</w:t>
            </w:r>
          </w:p>
          <w:p w14:paraId="243FFCD1" w14:textId="24AD7566" w:rsidR="00A0432B" w:rsidRDefault="00B0573C" w:rsidP="00B0573C">
            <w:r>
              <w:t>Napomena o važnim informacijama</w:t>
            </w:r>
          </w:p>
          <w:p w14:paraId="45D2ADA6" w14:textId="71201B69" w:rsidR="00A0432B" w:rsidRDefault="00A0432B" w:rsidP="00D905D1"/>
        </w:tc>
        <w:tc>
          <w:tcPr>
            <w:tcW w:w="1836" w:type="dxa"/>
            <w:vAlign w:val="center"/>
          </w:tcPr>
          <w:p w14:paraId="3E5C9D56" w14:textId="000C9573" w:rsidR="00A0432B" w:rsidRDefault="00E86BE5" w:rsidP="00D905D1">
            <w:r w:rsidRPr="00550A97">
              <w:rPr>
                <w:noProof/>
              </w:rPr>
              <w:drawing>
                <wp:inline distT="0" distB="0" distL="0" distR="0" wp14:anchorId="7DCE1F16" wp14:editId="678B85AE">
                  <wp:extent cx="590632" cy="581106"/>
                  <wp:effectExtent l="0" t="0" r="0" b="9525"/>
                  <wp:docPr id="2011992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99292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14:paraId="770B5DD4" w14:textId="1435E1B6" w:rsidR="00A0432B" w:rsidRDefault="00E86BE5" w:rsidP="00E86BE5">
            <w:r w:rsidRPr="009C5434">
              <w:rPr>
                <w:sz w:val="20"/>
                <w:szCs w:val="20"/>
              </w:rPr>
              <w:t>Ujedinjeno Kraljevstvo Conformity Assessment Mark</w:t>
            </w:r>
          </w:p>
        </w:tc>
      </w:tr>
      <w:tr w:rsidR="00872B3C" w14:paraId="193FC33A" w14:textId="77777777" w:rsidTr="00B24B2A">
        <w:trPr>
          <w:jc w:val="center"/>
        </w:trPr>
        <w:tc>
          <w:tcPr>
            <w:tcW w:w="1836" w:type="dxa"/>
            <w:vAlign w:val="center"/>
          </w:tcPr>
          <w:p w14:paraId="5D48B63B" w14:textId="4A448C47" w:rsidR="00872B3C" w:rsidRDefault="00716777" w:rsidP="00872B3C">
            <w:pPr>
              <w:jc w:val="both"/>
            </w:pPr>
            <w:r w:rsidRPr="00716777">
              <w:rPr>
                <w:noProof/>
              </w:rPr>
              <w:drawing>
                <wp:inline distT="0" distB="0" distL="0" distR="0" wp14:anchorId="42C65942" wp14:editId="4E5B0E2B">
                  <wp:extent cx="571580" cy="743054"/>
                  <wp:effectExtent l="0" t="0" r="0" b="0"/>
                  <wp:docPr id="12876277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62773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vAlign w:val="center"/>
          </w:tcPr>
          <w:p w14:paraId="5F056FAA" w14:textId="77777777" w:rsidR="00C5246E" w:rsidRDefault="00C5246E" w:rsidP="00C5246E">
            <w:r>
              <w:t>Odlaganje u skladu sa</w:t>
            </w:r>
          </w:p>
          <w:p w14:paraId="6E99AEFC" w14:textId="77777777" w:rsidR="00C5246E" w:rsidRDefault="00C5246E" w:rsidP="00C5246E">
            <w:r>
              <w:t>Električnim i elektronskim otpadom</w:t>
            </w:r>
          </w:p>
          <w:p w14:paraId="4983E17B" w14:textId="18DAFEC6" w:rsidR="00872B3C" w:rsidRDefault="00C5246E" w:rsidP="00C5246E">
            <w:r>
              <w:t>Direktiva EZ za opremu (WEEE)</w:t>
            </w:r>
          </w:p>
        </w:tc>
        <w:tc>
          <w:tcPr>
            <w:tcW w:w="1836" w:type="dxa"/>
            <w:vAlign w:val="center"/>
          </w:tcPr>
          <w:p w14:paraId="636E02AC" w14:textId="03ABB4D5" w:rsidR="00872B3C" w:rsidRDefault="000E438C" w:rsidP="00872B3C">
            <w:r w:rsidRPr="00550A97">
              <w:rPr>
                <w:noProof/>
              </w:rPr>
              <w:drawing>
                <wp:inline distT="0" distB="0" distL="0" distR="0" wp14:anchorId="6D44F24B" wp14:editId="091019D1">
                  <wp:extent cx="552527" cy="514422"/>
                  <wp:effectExtent l="0" t="0" r="0" b="0"/>
                  <wp:docPr id="272172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72632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14:paraId="506F1162" w14:textId="77777777" w:rsidR="00AF4833" w:rsidRDefault="00AF4833" w:rsidP="00AF4833">
            <w:r>
              <w:t>Odvojite proizvod i ambalažu</w:t>
            </w:r>
          </w:p>
          <w:p w14:paraId="4FFAB4A4" w14:textId="77777777" w:rsidR="00AF4833" w:rsidRDefault="00AF4833" w:rsidP="00AF4833">
            <w:r>
              <w:t>elemente i odložiti ih</w:t>
            </w:r>
          </w:p>
          <w:p w14:paraId="13C21F84" w14:textId="5FF0E1D3" w:rsidR="00872B3C" w:rsidRDefault="00AF4833" w:rsidP="00AF4833">
            <w:r>
              <w:t>u skladu sa lokalnim propisima.</w:t>
            </w:r>
          </w:p>
        </w:tc>
      </w:tr>
      <w:tr w:rsidR="00872B3C" w14:paraId="4A1C0ADF" w14:textId="77777777" w:rsidTr="00B24B2A">
        <w:trPr>
          <w:jc w:val="center"/>
        </w:trPr>
        <w:tc>
          <w:tcPr>
            <w:tcW w:w="1836" w:type="dxa"/>
            <w:vAlign w:val="center"/>
          </w:tcPr>
          <w:p w14:paraId="3E314B5B" w14:textId="77777777" w:rsidR="00872B3C" w:rsidRDefault="00872B3C" w:rsidP="00872B3C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6F7CB4B8" wp14:editId="1E2DE165">
                  <wp:extent cx="561975" cy="504825"/>
                  <wp:effectExtent l="0" t="0" r="9525" b="9525"/>
                  <wp:docPr id="997335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35377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vAlign w:val="center"/>
          </w:tcPr>
          <w:p w14:paraId="0424C03F" w14:textId="77777777" w:rsidR="00872B3C" w:rsidRDefault="00872B3C" w:rsidP="00872B3C">
            <w:r>
              <w:t>Proizvođač</w:t>
            </w:r>
          </w:p>
        </w:tc>
        <w:tc>
          <w:tcPr>
            <w:tcW w:w="1836" w:type="dxa"/>
            <w:vAlign w:val="center"/>
          </w:tcPr>
          <w:p w14:paraId="10EFF0BB" w14:textId="4A54CF84" w:rsidR="00872B3C" w:rsidRDefault="000E438C" w:rsidP="00872B3C">
            <w:r w:rsidRPr="00872B3C"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353CD07C" wp14:editId="60A508F0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-60960</wp:posOffset>
                  </wp:positionV>
                  <wp:extent cx="447675" cy="381000"/>
                  <wp:effectExtent l="0" t="0" r="9525" b="0"/>
                  <wp:wrapNone/>
                  <wp:docPr id="976658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58025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5" w:type="dxa"/>
            <w:vAlign w:val="center"/>
          </w:tcPr>
          <w:p w14:paraId="038CC2DB" w14:textId="62A093D2" w:rsidR="00872B3C" w:rsidRDefault="000E438C" w:rsidP="000E438C">
            <w:r w:rsidRPr="009C5434">
              <w:rPr>
                <w:sz w:val="20"/>
                <w:szCs w:val="20"/>
              </w:rPr>
              <w:t>Za kućnu upotrebu</w:t>
            </w:r>
          </w:p>
        </w:tc>
      </w:tr>
      <w:tr w:rsidR="00872B3C" w14:paraId="734C9523" w14:textId="77777777" w:rsidTr="00B24B2A">
        <w:trPr>
          <w:trHeight w:val="60"/>
          <w:jc w:val="center"/>
        </w:trPr>
        <w:tc>
          <w:tcPr>
            <w:tcW w:w="1836" w:type="dxa"/>
            <w:vAlign w:val="center"/>
          </w:tcPr>
          <w:p w14:paraId="30D9F982" w14:textId="04B0880B" w:rsidR="00872B3C" w:rsidRDefault="00C5246E" w:rsidP="00872B3C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035FC765" wp14:editId="0C71266A">
                  <wp:extent cx="581106" cy="543001"/>
                  <wp:effectExtent l="0" t="0" r="9525" b="9525"/>
                  <wp:docPr id="2705388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3889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vAlign w:val="center"/>
          </w:tcPr>
          <w:p w14:paraId="5D7A4AFB" w14:textId="77777777" w:rsidR="00C5246E" w:rsidRDefault="00C5246E" w:rsidP="00C5246E">
            <w:r>
              <w:t>Odložite ambalažu na ekološki način</w:t>
            </w:r>
          </w:p>
          <w:p w14:paraId="517CBED0" w14:textId="5A707A46" w:rsidR="00872B3C" w:rsidRDefault="00872B3C" w:rsidP="00C5246E"/>
        </w:tc>
        <w:tc>
          <w:tcPr>
            <w:tcW w:w="1836" w:type="dxa"/>
            <w:vAlign w:val="center"/>
          </w:tcPr>
          <w:p w14:paraId="39B11059" w14:textId="3B7514B4" w:rsidR="00872B3C" w:rsidRDefault="00872B3C" w:rsidP="00872B3C">
            <w:r w:rsidRPr="00550A97">
              <w:rPr>
                <w:noProof/>
              </w:rPr>
              <w:drawing>
                <wp:inline distT="0" distB="0" distL="0" distR="0" wp14:anchorId="574EA1E4" wp14:editId="7EA58197">
                  <wp:extent cx="590632" cy="562053"/>
                  <wp:effectExtent l="0" t="0" r="0" b="9525"/>
                  <wp:docPr id="12917512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751218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14:paraId="58CCF78E" w14:textId="77777777" w:rsidR="00872B3C" w:rsidRDefault="00872B3C" w:rsidP="00872B3C">
            <w:r>
              <w:t>Uređaj klase zaštite II</w:t>
            </w:r>
          </w:p>
          <w:p w14:paraId="5B1C99FE" w14:textId="76ECD9D2" w:rsidR="00872B3C" w:rsidRDefault="00872B3C" w:rsidP="00872B3C">
            <w:r>
              <w:t>Uređaj je dvostruko izolovan i</w:t>
            </w:r>
          </w:p>
        </w:tc>
      </w:tr>
      <w:tr w:rsidR="00872B3C" w14:paraId="555D719B" w14:textId="77777777" w:rsidTr="00B24B2A">
        <w:trPr>
          <w:trHeight w:val="841"/>
          <w:jc w:val="center"/>
        </w:trPr>
        <w:tc>
          <w:tcPr>
            <w:tcW w:w="1836" w:type="dxa"/>
            <w:vAlign w:val="center"/>
          </w:tcPr>
          <w:p w14:paraId="5C02672F" w14:textId="5DAA1613" w:rsidR="00872B3C" w:rsidRDefault="00E86BE5" w:rsidP="00872B3C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611DBA7B" wp14:editId="4C87E9E2">
                  <wp:extent cx="600159" cy="581106"/>
                  <wp:effectExtent l="0" t="0" r="9525" b="9525"/>
                  <wp:docPr id="1255611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08197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vAlign w:val="center"/>
          </w:tcPr>
          <w:p w14:paraId="6439D4CE" w14:textId="77777777" w:rsidR="00E86BE5" w:rsidRDefault="00E86BE5" w:rsidP="00E86BE5">
            <w:r>
              <w:t>Proizvodi dokazano zadovoljavaju</w:t>
            </w:r>
          </w:p>
          <w:p w14:paraId="4FC416DC" w14:textId="65E02D61" w:rsidR="00872B3C" w:rsidRPr="009C5434" w:rsidRDefault="00872B3C" w:rsidP="00872B3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0ADC559" w14:textId="1FE3F291" w:rsidR="00872B3C" w:rsidRDefault="0083366F" w:rsidP="00872B3C">
            <w:r w:rsidRPr="00550A97">
              <w:rPr>
                <w:noProof/>
              </w:rPr>
              <w:drawing>
                <wp:inline distT="0" distB="0" distL="0" distR="0" wp14:anchorId="06DD553C" wp14:editId="741B86E1">
                  <wp:extent cx="571580" cy="657317"/>
                  <wp:effectExtent l="0" t="0" r="0" b="9525"/>
                  <wp:docPr id="6366618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61819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14:paraId="4157B47D" w14:textId="77777777" w:rsidR="0083366F" w:rsidRDefault="0083366F" w:rsidP="0083366F">
            <w:r>
              <w:t>Oznaka za identifikaciju pakovanja materijal.</w:t>
            </w:r>
          </w:p>
          <w:p w14:paraId="5CB40709" w14:textId="77777777" w:rsidR="0083366F" w:rsidRDefault="0083366F" w:rsidP="0083366F">
            <w:r>
              <w:t>A = skraćenica materijala,</w:t>
            </w:r>
          </w:p>
          <w:p w14:paraId="017ED198" w14:textId="77777777" w:rsidR="0083366F" w:rsidRDefault="0083366F" w:rsidP="0083366F">
            <w:r>
              <w:t>B = broj materijala:</w:t>
            </w:r>
          </w:p>
          <w:p w14:paraId="793B6837" w14:textId="77777777" w:rsidR="0083366F" w:rsidRDefault="0083366F" w:rsidP="0083366F">
            <w:r>
              <w:t>1–7 = plastika,</w:t>
            </w:r>
          </w:p>
          <w:p w14:paraId="2B2C163A" w14:textId="771A086E" w:rsidR="00872B3C" w:rsidRPr="009C5434" w:rsidRDefault="0083366F" w:rsidP="0083366F">
            <w:pPr>
              <w:rPr>
                <w:sz w:val="20"/>
                <w:szCs w:val="20"/>
              </w:rPr>
            </w:pPr>
            <w:r>
              <w:t>20–22 = papir i karton</w:t>
            </w:r>
          </w:p>
        </w:tc>
      </w:tr>
    </w:tbl>
    <w:p w14:paraId="00693077" w14:textId="77777777" w:rsidR="00066DA3" w:rsidRDefault="00066DA3" w:rsidP="003B6BC7">
      <w:pPr>
        <w:spacing w:after="0"/>
      </w:pPr>
    </w:p>
    <w:p w14:paraId="53CAE081" w14:textId="0C791594" w:rsidR="00066DA3" w:rsidRPr="003A5D98" w:rsidRDefault="00BD12DA" w:rsidP="003B6BC7">
      <w:pPr>
        <w:spacing w:after="0"/>
        <w:rPr>
          <w:b/>
          <w:bCs/>
        </w:rPr>
      </w:pPr>
      <w:r w:rsidRPr="003A5D98">
        <w:rPr>
          <w:b/>
          <w:bCs/>
        </w:rPr>
        <w:t xml:space="preserve">3. </w:t>
      </w:r>
      <w:r w:rsidR="00D329FF" w:rsidRPr="003A5D98">
        <w:rPr>
          <w:b/>
          <w:bCs/>
        </w:rPr>
        <w:t xml:space="preserve">NAMJENA </w:t>
      </w:r>
    </w:p>
    <w:p w14:paraId="331219C8" w14:textId="1BC147D9" w:rsidR="003A5D98" w:rsidRDefault="00514D18" w:rsidP="003B6BC7">
      <w:pPr>
        <w:spacing w:after="0"/>
      </w:pPr>
      <w:r w:rsidRPr="00514D18">
        <w:t>Ovaj uređaj je isključivo namijenjen za masažu leđa i vrata</w:t>
      </w:r>
      <w:r>
        <w:t xml:space="preserve"> kod</w:t>
      </w:r>
      <w:r w:rsidRPr="00514D18">
        <w:t xml:space="preserve"> ljudi. Ne može zamijeniti</w:t>
      </w:r>
      <w:r>
        <w:t xml:space="preserve"> medicinski tretma</w:t>
      </w:r>
      <w:r w:rsidR="007C503F">
        <w:t xml:space="preserve">n. Nemojte korisiti masažer ako se neka od slijedećih </w:t>
      </w:r>
      <w:r w:rsidR="0055229F">
        <w:t xml:space="preserve">upozorenja odnosi na </w:t>
      </w:r>
      <w:r w:rsidR="003A5D98">
        <w:t>V</w:t>
      </w:r>
      <w:r w:rsidR="0055229F">
        <w:t>as</w:t>
      </w:r>
      <w:r w:rsidR="003A5D98">
        <w:t>.</w:t>
      </w:r>
    </w:p>
    <w:p w14:paraId="690417AD" w14:textId="4DBD9B5E" w:rsidR="00E60661" w:rsidRDefault="00F54705" w:rsidP="003B6BC7">
      <w:pPr>
        <w:spacing w:after="0"/>
      </w:pPr>
      <w:r w:rsidRPr="00872B3C">
        <w:rPr>
          <w:noProof/>
        </w:rPr>
        <w:drawing>
          <wp:inline distT="0" distB="0" distL="0" distR="0" wp14:anchorId="7DFE47FA" wp14:editId="1F1C3211">
            <wp:extent cx="977749" cy="246491"/>
            <wp:effectExtent l="0" t="0" r="0" b="1270"/>
            <wp:docPr id="1377130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5821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8538" cy="25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24ACB" w14:textId="77777777" w:rsidR="00721AEB" w:rsidRDefault="00721AEB" w:rsidP="00721AEB">
      <w:pPr>
        <w:spacing w:after="0"/>
      </w:pPr>
      <w:r>
        <w:t>Nemojte koristiti masažer</w:t>
      </w:r>
    </w:p>
    <w:p w14:paraId="246637F1" w14:textId="1D5611DC" w:rsidR="00721AEB" w:rsidRDefault="00721AEB" w:rsidP="00721AEB">
      <w:pPr>
        <w:spacing w:after="0"/>
      </w:pPr>
      <w:r>
        <w:t>• ako patite od medicinske abnormalnosti ili povrede leđa ili vrata (npr. skliznuti disk, otvorenih rana),</w:t>
      </w:r>
    </w:p>
    <w:p w14:paraId="007CE44F" w14:textId="77777777" w:rsidR="00721AEB" w:rsidRDefault="00721AEB" w:rsidP="00721AEB">
      <w:pPr>
        <w:spacing w:after="0"/>
      </w:pPr>
      <w:r>
        <w:t>• tokom trudnoće,</w:t>
      </w:r>
    </w:p>
    <w:p w14:paraId="524F5050" w14:textId="77777777" w:rsidR="00721AEB" w:rsidRDefault="00721AEB" w:rsidP="00721AEB">
      <w:pPr>
        <w:spacing w:after="0"/>
      </w:pPr>
      <w:r>
        <w:t>• tokom spavanja,</w:t>
      </w:r>
    </w:p>
    <w:p w14:paraId="47C8EDF2" w14:textId="77777777" w:rsidR="00721AEB" w:rsidRDefault="00721AEB" w:rsidP="00721AEB">
      <w:pPr>
        <w:spacing w:after="0"/>
      </w:pPr>
      <w:r>
        <w:t>• u vozilu,</w:t>
      </w:r>
    </w:p>
    <w:p w14:paraId="025D3CE7" w14:textId="77777777" w:rsidR="00721AEB" w:rsidRDefault="00721AEB" w:rsidP="00721AEB">
      <w:pPr>
        <w:spacing w:after="0"/>
      </w:pPr>
      <w:r>
        <w:t>• na životinjama,</w:t>
      </w:r>
    </w:p>
    <w:p w14:paraId="4DF6112E" w14:textId="77777777" w:rsidR="00721AEB" w:rsidRDefault="00721AEB" w:rsidP="00721AEB">
      <w:pPr>
        <w:spacing w:after="0"/>
      </w:pPr>
      <w:r>
        <w:t>• dok poduzimate bilo kakvu aktivnost u kojoj bi neočekivana reakcija mogla biti opasna,</w:t>
      </w:r>
    </w:p>
    <w:p w14:paraId="2940AC64" w14:textId="44FBF6CE" w:rsidR="00721AEB" w:rsidRDefault="00721AEB" w:rsidP="00721AEB">
      <w:pPr>
        <w:spacing w:after="0"/>
      </w:pPr>
      <w:r>
        <w:t>• nakon konzumacije supstanci koje dovode do oštećenja kognitivnih funkcija (npr. lijekovi protiv bolova, alkohol),</w:t>
      </w:r>
      <w:r w:rsidR="006A40A3">
        <w:t xml:space="preserve"> </w:t>
      </w:r>
      <w:r>
        <w:t>duže od 15 minuta (opasnost od pregrijavanja). Ostavite uređaj da se hladi najmanje 15 minuta prije ponovnog korištenja.</w:t>
      </w:r>
    </w:p>
    <w:p w14:paraId="312235C6" w14:textId="77777777" w:rsidR="00721AEB" w:rsidRDefault="00721AEB" w:rsidP="00721AEB">
      <w:pPr>
        <w:spacing w:after="0"/>
      </w:pPr>
      <w:r>
        <w:t>• Ako niste sigurni da li je masažer prikladan za vas, obratite se svom ljekaru.</w:t>
      </w:r>
    </w:p>
    <w:p w14:paraId="26B9835F" w14:textId="0F0BA1B2" w:rsidR="00721AEB" w:rsidRDefault="00721AEB" w:rsidP="00721AEB">
      <w:pPr>
        <w:spacing w:after="0"/>
      </w:pPr>
      <w:r>
        <w:t>• Konsultujte se sa svojim ljekarom pr</w:t>
      </w:r>
      <w:r w:rsidR="006A40A3">
        <w:t>ij</w:t>
      </w:r>
      <w:r>
        <w:t>e upotrebe masažera, posebno</w:t>
      </w:r>
      <w:r w:rsidR="006A40A3">
        <w:t xml:space="preserve"> </w:t>
      </w:r>
      <w:r>
        <w:t>ako patite od teške bolesti ili ste nedavno imali operaciju na gornjem dijelu tijela,</w:t>
      </w:r>
    </w:p>
    <w:p w14:paraId="35F1AE07" w14:textId="77777777" w:rsidR="00721AEB" w:rsidRDefault="00721AEB" w:rsidP="00721AEB">
      <w:pPr>
        <w:spacing w:after="0"/>
      </w:pPr>
      <w:r>
        <w:lastRenderedPageBreak/>
        <w:t>• ako imate pejsmejker, implantate ili druga pomagala,</w:t>
      </w:r>
    </w:p>
    <w:p w14:paraId="13AE0635" w14:textId="77777777" w:rsidR="00721AEB" w:rsidRDefault="00721AEB" w:rsidP="00721AEB">
      <w:pPr>
        <w:spacing w:after="0"/>
      </w:pPr>
      <w:r>
        <w:t>• ako patite od tromboze,</w:t>
      </w:r>
    </w:p>
    <w:p w14:paraId="1630D38F" w14:textId="77777777" w:rsidR="00721AEB" w:rsidRDefault="00721AEB" w:rsidP="00721AEB">
      <w:pPr>
        <w:spacing w:after="0"/>
      </w:pPr>
      <w:r>
        <w:t>• ako bolujete od dijabetesa,</w:t>
      </w:r>
    </w:p>
    <w:p w14:paraId="6A30C02E" w14:textId="77777777" w:rsidR="00721AEB" w:rsidRDefault="00721AEB" w:rsidP="00721AEB">
      <w:pPr>
        <w:spacing w:after="0"/>
      </w:pPr>
      <w:r>
        <w:t>• ako patite od bola čiji je uzrok nepoznat.</w:t>
      </w:r>
    </w:p>
    <w:p w14:paraId="0FD5CD99" w14:textId="03CD57BD" w:rsidR="00AF4833" w:rsidRDefault="00721AEB" w:rsidP="00721AEB">
      <w:pPr>
        <w:spacing w:after="0"/>
      </w:pPr>
      <w:r>
        <w:t xml:space="preserve">Uređaj je namijenjen samo za svrhu opisanu u ovim uputama za upotrebu. Proizvođač </w:t>
      </w:r>
      <w:r w:rsidR="00C14338">
        <w:t>n</w:t>
      </w:r>
      <w:r>
        <w:t>e odgovara za štetu nastalu nepravilnim ili nepažljivim korištenjem.</w:t>
      </w:r>
    </w:p>
    <w:p w14:paraId="4FACC3BD" w14:textId="77777777" w:rsidR="00C14338" w:rsidRDefault="00C14338" w:rsidP="00721AEB">
      <w:pPr>
        <w:spacing w:after="0"/>
      </w:pPr>
    </w:p>
    <w:p w14:paraId="10F7EEDE" w14:textId="6E629CCD" w:rsidR="00C14338" w:rsidRPr="00C14338" w:rsidRDefault="00C14338" w:rsidP="00721AEB">
      <w:pPr>
        <w:spacing w:after="0"/>
        <w:rPr>
          <w:b/>
          <w:bCs/>
        </w:rPr>
      </w:pPr>
      <w:r w:rsidRPr="00C14338">
        <w:rPr>
          <w:b/>
          <w:bCs/>
        </w:rPr>
        <w:t>4. UPOZORENJA I SIGURNOSNE NAPOMENE</w:t>
      </w:r>
    </w:p>
    <w:p w14:paraId="7E25A033" w14:textId="3631018F" w:rsidR="00AF4833" w:rsidRDefault="00972E2A" w:rsidP="003B6BC7">
      <w:pPr>
        <w:spacing w:after="0"/>
      </w:pPr>
      <w:r w:rsidRPr="00972E2A">
        <w:t>Nepridržavanje sljedećih informacija može dovesti do tjelesnih ozljeda ili materijalne štete.</w:t>
      </w:r>
    </w:p>
    <w:p w14:paraId="34940CB7" w14:textId="47D1721D" w:rsidR="00AF4833" w:rsidRDefault="00972E2A" w:rsidP="003B6BC7">
      <w:pPr>
        <w:spacing w:after="0"/>
      </w:pPr>
      <w:r w:rsidRPr="00872B3C">
        <w:rPr>
          <w:noProof/>
        </w:rPr>
        <w:drawing>
          <wp:inline distT="0" distB="0" distL="0" distR="0" wp14:anchorId="49139A33" wp14:editId="100F844D">
            <wp:extent cx="977749" cy="246491"/>
            <wp:effectExtent l="0" t="0" r="0" b="1270"/>
            <wp:docPr id="53277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5821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8538" cy="25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F26AC" w14:textId="77777777" w:rsidR="00921033" w:rsidRDefault="00921033" w:rsidP="00921033">
      <w:pPr>
        <w:spacing w:after="0"/>
      </w:pPr>
      <w:r>
        <w:t>Držite materijal za pakovanje dalje od djece. Postoji opasnost od gušenja.</w:t>
      </w:r>
    </w:p>
    <w:p w14:paraId="6DAB5F56" w14:textId="77777777" w:rsidR="00921033" w:rsidRPr="00921033" w:rsidRDefault="00921033" w:rsidP="00921033">
      <w:pPr>
        <w:spacing w:after="0"/>
        <w:rPr>
          <w:b/>
          <w:bCs/>
        </w:rPr>
      </w:pPr>
      <w:r w:rsidRPr="00921033">
        <w:rPr>
          <w:b/>
          <w:bCs/>
        </w:rPr>
        <w:t>Električni udar</w:t>
      </w:r>
    </w:p>
    <w:p w14:paraId="23C0D0CE" w14:textId="0F50D0B5" w:rsidR="00921033" w:rsidRDefault="00921033" w:rsidP="00921033">
      <w:pPr>
        <w:spacing w:after="0"/>
      </w:pPr>
      <w:r w:rsidRPr="00872B3C">
        <w:rPr>
          <w:noProof/>
        </w:rPr>
        <w:drawing>
          <wp:inline distT="0" distB="0" distL="0" distR="0" wp14:anchorId="2A63652E" wp14:editId="422D5CBE">
            <wp:extent cx="977749" cy="246491"/>
            <wp:effectExtent l="0" t="0" r="0" b="1270"/>
            <wp:docPr id="1392449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5821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8538" cy="25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5269" w14:textId="6F3BBCC1" w:rsidR="00921033" w:rsidRDefault="00921033" w:rsidP="00921033">
      <w:pPr>
        <w:spacing w:after="0"/>
      </w:pPr>
      <w:r>
        <w:t xml:space="preserve">Kao i svaki električni uređaj, ovaj masažer koristite pažljivo i oprezno, kako biste izbjegli opasnosti </w:t>
      </w:r>
      <w:r w:rsidR="005B2736">
        <w:t xml:space="preserve">od </w:t>
      </w:r>
      <w:r>
        <w:t>strujnog udara.</w:t>
      </w:r>
    </w:p>
    <w:p w14:paraId="0D715772" w14:textId="77777777" w:rsidR="00921033" w:rsidRDefault="00921033" w:rsidP="00921033">
      <w:pPr>
        <w:spacing w:after="0"/>
      </w:pPr>
      <w:r>
        <w:t>Stoga se pridržavajte sljedećih uputa za upotrebu:</w:t>
      </w:r>
    </w:p>
    <w:p w14:paraId="503466F6" w14:textId="77777777" w:rsidR="00921033" w:rsidRDefault="00921033" w:rsidP="00921033">
      <w:pPr>
        <w:spacing w:after="0"/>
      </w:pPr>
      <w:r>
        <w:t>• Koristite ovaj uređaj samo sa naponom navedenom na uređaju,</w:t>
      </w:r>
    </w:p>
    <w:p w14:paraId="055ECE34" w14:textId="77777777" w:rsidR="00921033" w:rsidRDefault="00921033" w:rsidP="00921033">
      <w:pPr>
        <w:spacing w:after="0"/>
      </w:pPr>
      <w:r>
        <w:t>• Nikada nemojte koristiti uređaj ako on ili njegova dodatna oprema pokazuju vidljive znakove oštećenja,</w:t>
      </w:r>
    </w:p>
    <w:p w14:paraId="21194469" w14:textId="77777777" w:rsidR="00921033" w:rsidRDefault="00921033" w:rsidP="00921033">
      <w:pPr>
        <w:spacing w:after="0"/>
      </w:pPr>
      <w:r>
        <w:t>• Nemojte koristiti uređaj tokom oluje.</w:t>
      </w:r>
    </w:p>
    <w:p w14:paraId="50708444" w14:textId="6F301A1F" w:rsidR="00921033" w:rsidRDefault="00921033" w:rsidP="00921033">
      <w:pPr>
        <w:spacing w:after="0"/>
      </w:pPr>
      <w:r>
        <w:t>U slučaju kvarova ili smetnji u radu, odmah isključite uređaj i odspojite ga sa</w:t>
      </w:r>
      <w:r w:rsidR="005B2736">
        <w:t xml:space="preserve"> </w:t>
      </w:r>
      <w:r>
        <w:t>mrežn</w:t>
      </w:r>
      <w:r w:rsidR="005B2736">
        <w:t>e</w:t>
      </w:r>
      <w:r>
        <w:t xml:space="preserve"> utičnic</w:t>
      </w:r>
      <w:r w:rsidR="005B2736">
        <w:t>e</w:t>
      </w:r>
      <w:r>
        <w:t>. Nemojte povlačiti kabl za napajanje ili uređaj da biste izvukli utikač iz utičnice.</w:t>
      </w:r>
      <w:r w:rsidR="005B2736">
        <w:t xml:space="preserve"> </w:t>
      </w:r>
      <w:r>
        <w:t xml:space="preserve">Nikada nemojte držati ili nositi uređaj za mrežni kabel. Držite kablove dalje od vrućih površina. </w:t>
      </w:r>
      <w:r w:rsidR="00DA603C">
        <w:t>N</w:t>
      </w:r>
      <w:r>
        <w:t>e lomiti,</w:t>
      </w:r>
      <w:r w:rsidR="005B2736">
        <w:t xml:space="preserve"> </w:t>
      </w:r>
      <w:r>
        <w:t>savijati ili uvijati kablove. Nemojte ubadati igle ili bilo kakve oštre predmete.</w:t>
      </w:r>
      <w:r w:rsidR="00DA603C">
        <w:t xml:space="preserve"> </w:t>
      </w:r>
      <w:r>
        <w:t>Pazite da masažer, prekidač i mrežni kabel ne dođu u kontakt s vodom, parom ili</w:t>
      </w:r>
      <w:r w:rsidR="00DA603C">
        <w:t xml:space="preserve"> </w:t>
      </w:r>
      <w:r>
        <w:t>drug</w:t>
      </w:r>
      <w:r w:rsidR="00DA603C">
        <w:t>im</w:t>
      </w:r>
      <w:r>
        <w:t xml:space="preserve"> tečnosti</w:t>
      </w:r>
      <w:r w:rsidR="00DA603C">
        <w:t>ma</w:t>
      </w:r>
      <w:r>
        <w:t>.</w:t>
      </w:r>
    </w:p>
    <w:p w14:paraId="078F0E48" w14:textId="6463EDD3" w:rsidR="00921033" w:rsidRDefault="00921033" w:rsidP="00921033">
      <w:pPr>
        <w:spacing w:after="0"/>
      </w:pPr>
      <w:r>
        <w:t>Stoga, koristite</w:t>
      </w:r>
      <w:r w:rsidR="00DA603C">
        <w:t xml:space="preserve"> </w:t>
      </w:r>
      <w:r>
        <w:t>uređaj</w:t>
      </w:r>
      <w:r w:rsidR="00DA603C">
        <w:t xml:space="preserve"> samo u:</w:t>
      </w:r>
    </w:p>
    <w:p w14:paraId="16239103" w14:textId="00D89130" w:rsidR="00921033" w:rsidRDefault="00921033" w:rsidP="00921033">
      <w:pPr>
        <w:spacing w:after="0"/>
      </w:pPr>
      <w:r>
        <w:t>• u su</w:t>
      </w:r>
      <w:r w:rsidR="00DA603C">
        <w:t>h</w:t>
      </w:r>
      <w:r>
        <w:t>im unutrašnjim prostorijama (npr. nikada u kadi ili sauni),</w:t>
      </w:r>
    </w:p>
    <w:p w14:paraId="36D11F29" w14:textId="5519F99C" w:rsidR="00972E2A" w:rsidRDefault="00921033" w:rsidP="00921033">
      <w:pPr>
        <w:spacing w:after="0"/>
      </w:pPr>
      <w:r>
        <w:t>• su</w:t>
      </w:r>
      <w:r w:rsidR="00665A4E">
        <w:t>h</w:t>
      </w:r>
      <w:r>
        <w:t>im rukama.</w:t>
      </w:r>
    </w:p>
    <w:p w14:paraId="2A317DC6" w14:textId="77777777" w:rsidR="00665A4E" w:rsidRDefault="00665A4E" w:rsidP="00665A4E">
      <w:pPr>
        <w:spacing w:after="0"/>
      </w:pPr>
      <w:r>
        <w:t>Nikada nemojte podizati uređaj koji je pao u vodu. Odmah izvucite mrežni utikač. Nemojte koristiti</w:t>
      </w:r>
    </w:p>
    <w:p w14:paraId="47B2E88D" w14:textId="2BDB7D36" w:rsidR="00665A4E" w:rsidRDefault="00665A4E" w:rsidP="00665A4E">
      <w:pPr>
        <w:spacing w:after="0"/>
      </w:pPr>
      <w:r>
        <w:t>Uređaja ako su on ili njegovi dodaci vidljivo oštećeni. Nemojte ispuštati uređaj niti ga izlagati bilo kakvim udarcima.</w:t>
      </w:r>
    </w:p>
    <w:p w14:paraId="359037F9" w14:textId="77777777" w:rsidR="00665A4E" w:rsidRPr="00665A4E" w:rsidRDefault="00665A4E" w:rsidP="00665A4E">
      <w:pPr>
        <w:spacing w:after="0"/>
        <w:rPr>
          <w:b/>
          <w:bCs/>
        </w:rPr>
      </w:pPr>
      <w:r w:rsidRPr="00665A4E">
        <w:rPr>
          <w:b/>
          <w:bCs/>
        </w:rPr>
        <w:t>Popravke</w:t>
      </w:r>
    </w:p>
    <w:p w14:paraId="0B4FE9A2" w14:textId="41C493BC" w:rsidR="00D814D1" w:rsidRDefault="00D814D1" w:rsidP="00665A4E">
      <w:pPr>
        <w:spacing w:after="0"/>
      </w:pPr>
      <w:r w:rsidRPr="00872B3C">
        <w:rPr>
          <w:noProof/>
        </w:rPr>
        <w:drawing>
          <wp:inline distT="0" distB="0" distL="0" distR="0" wp14:anchorId="2D647B00" wp14:editId="02CF7177">
            <wp:extent cx="977749" cy="246491"/>
            <wp:effectExtent l="0" t="0" r="0" b="1270"/>
            <wp:docPr id="894944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5821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8538" cy="25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4ACFB" w14:textId="3FD2976B" w:rsidR="00665A4E" w:rsidRDefault="00665A4E" w:rsidP="00665A4E">
      <w:pPr>
        <w:spacing w:after="0"/>
      </w:pPr>
      <w:r>
        <w:t>• Samo stručno osoblje smije obavljati popravke na električnim uređajima. Nepravilne popravke mogu dovesti</w:t>
      </w:r>
      <w:r w:rsidR="00D814D1">
        <w:t xml:space="preserve"> </w:t>
      </w:r>
      <w:r>
        <w:t>korisnik</w:t>
      </w:r>
      <w:r w:rsidR="00D814D1">
        <w:t xml:space="preserve">e u  </w:t>
      </w:r>
      <w:r>
        <w:t>značajna opasnost. Za popravke, obratite se korisničkoj službi ili ovlaštenom prodavaču.</w:t>
      </w:r>
    </w:p>
    <w:p w14:paraId="7B1CDC17" w14:textId="77777777" w:rsidR="00665A4E" w:rsidRDefault="00665A4E" w:rsidP="00665A4E">
      <w:pPr>
        <w:spacing w:after="0"/>
      </w:pPr>
      <w:r>
        <w:t>• Zakopčavanje patentnim zatvaračem na poleđini Shiatsu masažera ne smije se otvarati. Koristi se samo za tehničke</w:t>
      </w:r>
    </w:p>
    <w:p w14:paraId="1D34666D" w14:textId="23929E96" w:rsidR="00665A4E" w:rsidRDefault="00665A4E" w:rsidP="00665A4E">
      <w:pPr>
        <w:spacing w:after="0"/>
      </w:pPr>
      <w:r>
        <w:t>proizvodn</w:t>
      </w:r>
      <w:r w:rsidR="00766764">
        <w:t>e</w:t>
      </w:r>
      <w:r>
        <w:t xml:space="preserve"> razlog</w:t>
      </w:r>
      <w:r w:rsidR="00766764">
        <w:t>e</w:t>
      </w:r>
      <w:r>
        <w:t>.</w:t>
      </w:r>
    </w:p>
    <w:p w14:paraId="7E4A380A" w14:textId="77777777" w:rsidR="00665A4E" w:rsidRPr="00766764" w:rsidRDefault="00665A4E" w:rsidP="00665A4E">
      <w:pPr>
        <w:spacing w:after="0"/>
        <w:rPr>
          <w:b/>
          <w:bCs/>
        </w:rPr>
      </w:pPr>
      <w:r w:rsidRPr="00766764">
        <w:rPr>
          <w:b/>
          <w:bCs/>
        </w:rPr>
        <w:t>Opasnost od požara</w:t>
      </w:r>
    </w:p>
    <w:p w14:paraId="42EE08D7" w14:textId="77777777" w:rsidR="00766764" w:rsidRDefault="00766764" w:rsidP="00665A4E">
      <w:pPr>
        <w:spacing w:after="0"/>
      </w:pPr>
      <w:r w:rsidRPr="00872B3C">
        <w:rPr>
          <w:noProof/>
        </w:rPr>
        <w:drawing>
          <wp:inline distT="0" distB="0" distL="0" distR="0" wp14:anchorId="6600B77A" wp14:editId="448BB7FC">
            <wp:extent cx="977749" cy="246491"/>
            <wp:effectExtent l="0" t="0" r="0" b="1270"/>
            <wp:docPr id="936511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5821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8538" cy="25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CB1D5" w14:textId="214082FE" w:rsidR="00665A4E" w:rsidRDefault="00665A4E" w:rsidP="00665A4E">
      <w:pPr>
        <w:spacing w:after="0"/>
      </w:pPr>
      <w:r>
        <w:t>Može postojati opasnost od požara ako se uređaj nepravilno koristi ili se zanemare ova uputstva za upotrebu.</w:t>
      </w:r>
    </w:p>
    <w:p w14:paraId="437F1FEE" w14:textId="77777777" w:rsidR="00665A4E" w:rsidRDefault="00665A4E" w:rsidP="00665A4E">
      <w:pPr>
        <w:spacing w:after="0"/>
      </w:pPr>
      <w:r>
        <w:t>Masažerom se stoga mora upravljati na sljedeći način:</w:t>
      </w:r>
    </w:p>
    <w:p w14:paraId="7EF8D6BB" w14:textId="77777777" w:rsidR="00665A4E" w:rsidRDefault="00665A4E" w:rsidP="00665A4E">
      <w:pPr>
        <w:spacing w:after="0"/>
      </w:pPr>
      <w:r>
        <w:t>• Nikada nemojte koristiti masažer ispod pokrivača, kao što je ćebe, jastuk, itd.</w:t>
      </w:r>
    </w:p>
    <w:p w14:paraId="2B52CC01" w14:textId="77777777" w:rsidR="00665A4E" w:rsidRDefault="00665A4E" w:rsidP="00665A4E">
      <w:pPr>
        <w:spacing w:after="0"/>
      </w:pPr>
      <w:r>
        <w:t>• Nikada nemojte koristiti uređaj u blizini benzina ili drugih lako zapaljivih materija.</w:t>
      </w:r>
    </w:p>
    <w:p w14:paraId="226916CF" w14:textId="77777777" w:rsidR="00665A4E" w:rsidRDefault="00665A4E" w:rsidP="00665A4E">
      <w:pPr>
        <w:spacing w:after="0"/>
        <w:rPr>
          <w:b/>
          <w:bCs/>
        </w:rPr>
      </w:pPr>
      <w:r w:rsidRPr="00766764">
        <w:rPr>
          <w:b/>
          <w:bCs/>
        </w:rPr>
        <w:t>Rukovanje</w:t>
      </w:r>
    </w:p>
    <w:p w14:paraId="041BF7BF" w14:textId="1F62E68F" w:rsidR="00000584" w:rsidRPr="00766764" w:rsidRDefault="00000584" w:rsidP="00665A4E">
      <w:pPr>
        <w:spacing w:after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5C13A8" wp14:editId="2FE5D681">
            <wp:extent cx="774065" cy="292735"/>
            <wp:effectExtent l="0" t="0" r="6985" b="0"/>
            <wp:docPr id="12767739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C4D92" w14:textId="4E9F0A70" w:rsidR="00665A4E" w:rsidRDefault="00665A4E" w:rsidP="00665A4E">
      <w:pPr>
        <w:spacing w:after="0"/>
      </w:pPr>
      <w:r>
        <w:t>Uređaj se mora isključiti i isključiti</w:t>
      </w:r>
      <w:r w:rsidR="00000584">
        <w:t xml:space="preserve"> iz mreže </w:t>
      </w:r>
      <w:r>
        <w:t xml:space="preserve"> nakon svake upotrebe i prije čišćenja.</w:t>
      </w:r>
    </w:p>
    <w:p w14:paraId="61A8DA04" w14:textId="77777777" w:rsidR="00665A4E" w:rsidRDefault="00665A4E" w:rsidP="00665A4E">
      <w:pPr>
        <w:spacing w:after="0"/>
      </w:pPr>
      <w:r>
        <w:t>• Koristite uređaj samo u uspravnom položaju i nikada ga ne postavljajte ravno na tlo.</w:t>
      </w:r>
    </w:p>
    <w:p w14:paraId="6BF66FE1" w14:textId="0C6BE63E" w:rsidR="00665A4E" w:rsidRDefault="00665A4E" w:rsidP="00665A4E">
      <w:pPr>
        <w:spacing w:after="0"/>
      </w:pPr>
      <w:r>
        <w:t>• Ne stavljajte svoju punu težinu (sjedeći, ležeći ili stojeći) na pokretne dijelove uređaja ili</w:t>
      </w:r>
      <w:r w:rsidR="00000584">
        <w:t xml:space="preserve"> postavljati</w:t>
      </w:r>
      <w:r>
        <w:t xml:space="preserve"> predmete na uređaj.</w:t>
      </w:r>
    </w:p>
    <w:p w14:paraId="7C631385" w14:textId="682EFE33" w:rsidR="00AF4833" w:rsidRDefault="00665A4E" w:rsidP="00665A4E">
      <w:pPr>
        <w:spacing w:after="0"/>
      </w:pPr>
      <w:r>
        <w:t>• Ne izlažite uređaj visokim temperaturama.</w:t>
      </w:r>
    </w:p>
    <w:p w14:paraId="3A016523" w14:textId="77777777" w:rsidR="00000584" w:rsidRDefault="00000584" w:rsidP="00665A4E">
      <w:pPr>
        <w:spacing w:after="0"/>
      </w:pPr>
    </w:p>
    <w:p w14:paraId="0D58A4FC" w14:textId="77777777" w:rsidR="00000584" w:rsidRDefault="00000584" w:rsidP="00665A4E">
      <w:pPr>
        <w:spacing w:after="0"/>
      </w:pPr>
    </w:p>
    <w:p w14:paraId="4506D0D4" w14:textId="77777777" w:rsidR="00000584" w:rsidRDefault="00000584" w:rsidP="00665A4E">
      <w:pPr>
        <w:spacing w:after="0"/>
      </w:pPr>
    </w:p>
    <w:p w14:paraId="4FA41A60" w14:textId="77777777" w:rsidR="00000584" w:rsidRDefault="00000584" w:rsidP="00665A4E">
      <w:pPr>
        <w:spacing w:after="0"/>
      </w:pPr>
    </w:p>
    <w:p w14:paraId="4CDBA7BB" w14:textId="308AD66B" w:rsidR="00000584" w:rsidRPr="00000584" w:rsidRDefault="00107927" w:rsidP="00665A4E">
      <w:pPr>
        <w:spacing w:after="0"/>
        <w:rPr>
          <w:b/>
          <w:bCs/>
        </w:rPr>
      </w:pPr>
      <w:r w:rsidRPr="00107927">
        <w:rPr>
          <w:noProof/>
        </w:rPr>
        <w:lastRenderedPageBreak/>
        <w:drawing>
          <wp:anchor distT="0" distB="0" distL="114300" distR="114300" simplePos="0" relativeHeight="251766784" behindDoc="0" locked="0" layoutInCell="1" allowOverlap="1" wp14:anchorId="6839E375" wp14:editId="18266529">
            <wp:simplePos x="0" y="0"/>
            <wp:positionH relativeFrom="column">
              <wp:posOffset>3467100</wp:posOffset>
            </wp:positionH>
            <wp:positionV relativeFrom="paragraph">
              <wp:posOffset>142875</wp:posOffset>
            </wp:positionV>
            <wp:extent cx="3153562" cy="4286250"/>
            <wp:effectExtent l="0" t="0" r="8890" b="0"/>
            <wp:wrapNone/>
            <wp:docPr id="678076242" name="Picture 1" descr="A diagram of a massage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76242" name="Picture 1" descr="A diagram of a massage chair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233" cy="4289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584" w:rsidRPr="00000584">
        <w:rPr>
          <w:b/>
          <w:bCs/>
        </w:rPr>
        <w:t xml:space="preserve">5. OPIS UREĐAJA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D3DB9" w14:paraId="584CE580" w14:textId="77777777" w:rsidTr="005D3DB9">
        <w:tc>
          <w:tcPr>
            <w:tcW w:w="2263" w:type="dxa"/>
          </w:tcPr>
          <w:p w14:paraId="1CC69E12" w14:textId="2135A7AA" w:rsidR="005D3DB9" w:rsidRDefault="008838F2" w:rsidP="00665A4E">
            <w:r>
              <w:t xml:space="preserve">Masažna podloga </w:t>
            </w:r>
          </w:p>
        </w:tc>
        <w:tc>
          <w:tcPr>
            <w:tcW w:w="2127" w:type="dxa"/>
          </w:tcPr>
          <w:p w14:paraId="0AAADF80" w14:textId="38B69E57" w:rsidR="005D3DB9" w:rsidRDefault="008838F2" w:rsidP="00665A4E">
            <w:r>
              <w:t>Daljinski upravljač</w:t>
            </w:r>
          </w:p>
        </w:tc>
      </w:tr>
      <w:tr w:rsidR="005D3DB9" w14:paraId="2BB535E7" w14:textId="77777777" w:rsidTr="005D3DB9">
        <w:tc>
          <w:tcPr>
            <w:tcW w:w="2263" w:type="dxa"/>
          </w:tcPr>
          <w:p w14:paraId="190D3B97" w14:textId="72A19CC1" w:rsidR="005D3DB9" w:rsidRDefault="008838F2" w:rsidP="00665A4E">
            <w:r>
              <w:t xml:space="preserve">1 </w:t>
            </w:r>
            <w:r w:rsidR="00592545">
              <w:t>Masažer za vrat</w:t>
            </w:r>
          </w:p>
        </w:tc>
        <w:tc>
          <w:tcPr>
            <w:tcW w:w="2127" w:type="dxa"/>
          </w:tcPr>
          <w:p w14:paraId="2BB3CC66" w14:textId="62757256" w:rsidR="005D3DB9" w:rsidRDefault="00191140" w:rsidP="00665A4E">
            <w:r>
              <w:t xml:space="preserve">11 NECK pokretanje masaže vrata </w:t>
            </w:r>
          </w:p>
        </w:tc>
      </w:tr>
      <w:tr w:rsidR="005D3DB9" w14:paraId="50D3C5BD" w14:textId="77777777" w:rsidTr="005D3DB9">
        <w:tc>
          <w:tcPr>
            <w:tcW w:w="2263" w:type="dxa"/>
          </w:tcPr>
          <w:p w14:paraId="61E1B861" w14:textId="3480700B" w:rsidR="005D3DB9" w:rsidRDefault="00592545" w:rsidP="00665A4E">
            <w:r>
              <w:t xml:space="preserve">2 4D masažne glave </w:t>
            </w:r>
            <w:r w:rsidR="00300CA1">
              <w:t xml:space="preserve">u masažeru za vrat </w:t>
            </w:r>
          </w:p>
        </w:tc>
        <w:tc>
          <w:tcPr>
            <w:tcW w:w="2127" w:type="dxa"/>
          </w:tcPr>
          <w:p w14:paraId="2B6B5CCC" w14:textId="73B79A42" w:rsidR="005D3DB9" w:rsidRDefault="007E03DA" w:rsidP="00665A4E">
            <w:r>
              <w:t>12 UPPER BACK pokretanje masaže gornjeg dijela leđa</w:t>
            </w:r>
          </w:p>
        </w:tc>
      </w:tr>
      <w:tr w:rsidR="005D3DB9" w14:paraId="2ADF2A13" w14:textId="77777777" w:rsidTr="005D3DB9">
        <w:tc>
          <w:tcPr>
            <w:tcW w:w="2263" w:type="dxa"/>
          </w:tcPr>
          <w:p w14:paraId="6755D660" w14:textId="3F537628" w:rsidR="00300CA1" w:rsidRDefault="00300CA1" w:rsidP="00665A4E">
            <w:r>
              <w:t xml:space="preserve">3 PRESS dugme za pomjernja </w:t>
            </w:r>
            <w:r w:rsidR="0039763F">
              <w:t xml:space="preserve">masažera </w:t>
            </w:r>
          </w:p>
        </w:tc>
        <w:tc>
          <w:tcPr>
            <w:tcW w:w="2127" w:type="dxa"/>
          </w:tcPr>
          <w:p w14:paraId="630DFE3C" w14:textId="02A97BEA" w:rsidR="005D3DB9" w:rsidRDefault="007E03DA" w:rsidP="00665A4E">
            <w:r>
              <w:t>13 LOWER BACK pokretnjamasaže donjeg dijela leđa</w:t>
            </w:r>
          </w:p>
        </w:tc>
      </w:tr>
      <w:tr w:rsidR="005D3DB9" w14:paraId="30852972" w14:textId="77777777" w:rsidTr="005D3DB9">
        <w:tc>
          <w:tcPr>
            <w:tcW w:w="2263" w:type="dxa"/>
          </w:tcPr>
          <w:p w14:paraId="4E5DF26B" w14:textId="5422A245" w:rsidR="005D3DB9" w:rsidRDefault="0039763F" w:rsidP="00665A4E">
            <w:r>
              <w:t xml:space="preserve">4 Masažne glave za leđa </w:t>
            </w:r>
          </w:p>
        </w:tc>
        <w:tc>
          <w:tcPr>
            <w:tcW w:w="2127" w:type="dxa"/>
          </w:tcPr>
          <w:p w14:paraId="0529D2B5" w14:textId="11A4D52A" w:rsidR="005D3DB9" w:rsidRDefault="007E03DA" w:rsidP="00665A4E">
            <w:r>
              <w:t xml:space="preserve">14 SPOT </w:t>
            </w:r>
            <w:r w:rsidR="004502D0">
              <w:t>postavljanje masažnih glava na</w:t>
            </w:r>
            <w:r w:rsidR="00CB1818">
              <w:t xml:space="preserve"> jedno mjesto</w:t>
            </w:r>
          </w:p>
        </w:tc>
      </w:tr>
      <w:tr w:rsidR="005D3DB9" w14:paraId="3CD4F6CE" w14:textId="77777777" w:rsidTr="005D3DB9">
        <w:tc>
          <w:tcPr>
            <w:tcW w:w="2263" w:type="dxa"/>
          </w:tcPr>
          <w:p w14:paraId="7F93BD06" w14:textId="3572E777" w:rsidR="005D3DB9" w:rsidRDefault="0039763F" w:rsidP="00665A4E">
            <w:r>
              <w:t>5 Dio za leđa</w:t>
            </w:r>
          </w:p>
        </w:tc>
        <w:tc>
          <w:tcPr>
            <w:tcW w:w="2127" w:type="dxa"/>
          </w:tcPr>
          <w:p w14:paraId="61C77B60" w14:textId="01A43286" w:rsidR="005D3DB9" w:rsidRDefault="00C2516B" w:rsidP="00665A4E">
            <w:r>
              <w:t xml:space="preserve">15 </w:t>
            </w:r>
            <w:r w:rsidR="00CB1818">
              <w:t xml:space="preserve">Strelice </w:t>
            </w:r>
            <w:r w:rsidR="00BA4901">
              <w:t>suže za pomjeranje masažnih glava gore ili dole</w:t>
            </w:r>
          </w:p>
        </w:tc>
      </w:tr>
      <w:tr w:rsidR="005D3DB9" w14:paraId="22702C30" w14:textId="77777777" w:rsidTr="005D3DB9">
        <w:tc>
          <w:tcPr>
            <w:tcW w:w="2263" w:type="dxa"/>
          </w:tcPr>
          <w:p w14:paraId="510D0A03" w14:textId="2A2BF1C0" w:rsidR="005D3DB9" w:rsidRDefault="0039763F" w:rsidP="00665A4E">
            <w:r>
              <w:t xml:space="preserve">6 </w:t>
            </w:r>
            <w:r w:rsidR="0049473B">
              <w:t xml:space="preserve">Površina za sjedenje sa odvojivom </w:t>
            </w:r>
            <w:r w:rsidR="005547D2">
              <w:t>navlakom</w:t>
            </w:r>
          </w:p>
        </w:tc>
        <w:tc>
          <w:tcPr>
            <w:tcW w:w="2127" w:type="dxa"/>
          </w:tcPr>
          <w:p w14:paraId="7C45F25F" w14:textId="64C2FB62" w:rsidR="005D3DB9" w:rsidRDefault="00C2516B" w:rsidP="00665A4E">
            <w:r>
              <w:t>16 Veliki intenzitet masaže</w:t>
            </w:r>
          </w:p>
        </w:tc>
      </w:tr>
      <w:tr w:rsidR="005D3DB9" w14:paraId="0E34D3FB" w14:textId="77777777" w:rsidTr="005D3DB9">
        <w:tc>
          <w:tcPr>
            <w:tcW w:w="2263" w:type="dxa"/>
          </w:tcPr>
          <w:p w14:paraId="445BE2B6" w14:textId="478FB1BB" w:rsidR="005D3DB9" w:rsidRDefault="005547D2" w:rsidP="00665A4E">
            <w:r>
              <w:t xml:space="preserve">7 Otvor za dugme </w:t>
            </w:r>
          </w:p>
        </w:tc>
        <w:tc>
          <w:tcPr>
            <w:tcW w:w="2127" w:type="dxa"/>
          </w:tcPr>
          <w:p w14:paraId="14153F94" w14:textId="5B97288D" w:rsidR="005D3DB9" w:rsidRDefault="00C2516B" w:rsidP="00665A4E">
            <w:r>
              <w:t>17 Niza</w:t>
            </w:r>
            <w:r w:rsidR="00D10088">
              <w:t>k intenzitet masaže</w:t>
            </w:r>
          </w:p>
        </w:tc>
      </w:tr>
      <w:tr w:rsidR="005D3DB9" w14:paraId="32394B65" w14:textId="77777777" w:rsidTr="005D3DB9">
        <w:tc>
          <w:tcPr>
            <w:tcW w:w="2263" w:type="dxa"/>
          </w:tcPr>
          <w:p w14:paraId="1BB4F50A" w14:textId="1B348FDE" w:rsidR="005D3DB9" w:rsidRDefault="005547D2" w:rsidP="00665A4E">
            <w:r>
              <w:t xml:space="preserve">8 Daljinski </w:t>
            </w:r>
          </w:p>
        </w:tc>
        <w:tc>
          <w:tcPr>
            <w:tcW w:w="2127" w:type="dxa"/>
          </w:tcPr>
          <w:p w14:paraId="08294499" w14:textId="2B0A79D5" w:rsidR="005D3DB9" w:rsidRDefault="00D10088" w:rsidP="00665A4E">
            <w:r>
              <w:t xml:space="preserve">18 ON/OFF dugme </w:t>
            </w:r>
          </w:p>
        </w:tc>
      </w:tr>
      <w:tr w:rsidR="005D3DB9" w14:paraId="41A832BD" w14:textId="77777777" w:rsidTr="005D3DB9">
        <w:tc>
          <w:tcPr>
            <w:tcW w:w="2263" w:type="dxa"/>
          </w:tcPr>
          <w:p w14:paraId="5B0E22CE" w14:textId="3098DD10" w:rsidR="005D3DB9" w:rsidRDefault="006A64F4" w:rsidP="00665A4E">
            <w:r>
              <w:t>9 Spremnik za čuvanje daljinskog  upravljača</w:t>
            </w:r>
          </w:p>
        </w:tc>
        <w:tc>
          <w:tcPr>
            <w:tcW w:w="2127" w:type="dxa"/>
          </w:tcPr>
          <w:p w14:paraId="485A0CC1" w14:textId="77777777" w:rsidR="005D3DB9" w:rsidRDefault="005D3DB9" w:rsidP="00665A4E"/>
        </w:tc>
      </w:tr>
      <w:tr w:rsidR="006A64F4" w14:paraId="1F17FBCD" w14:textId="77777777" w:rsidTr="005D3DB9">
        <w:tc>
          <w:tcPr>
            <w:tcW w:w="2263" w:type="dxa"/>
          </w:tcPr>
          <w:p w14:paraId="74C22D8D" w14:textId="52B03718" w:rsidR="006A64F4" w:rsidRDefault="006A64F4" w:rsidP="00665A4E">
            <w:r>
              <w:t xml:space="preserve">10 </w:t>
            </w:r>
            <w:r w:rsidR="005B6053">
              <w:t>mrežn</w:t>
            </w:r>
            <w:r w:rsidR="009E7163">
              <w:t>i utikač</w:t>
            </w:r>
          </w:p>
        </w:tc>
        <w:tc>
          <w:tcPr>
            <w:tcW w:w="2127" w:type="dxa"/>
          </w:tcPr>
          <w:p w14:paraId="585A666B" w14:textId="77777777" w:rsidR="006A64F4" w:rsidRDefault="006A64F4" w:rsidP="00665A4E"/>
        </w:tc>
      </w:tr>
    </w:tbl>
    <w:p w14:paraId="5D643E2E" w14:textId="77777777" w:rsidR="00AF4833" w:rsidRDefault="00AF4833" w:rsidP="003B6BC7">
      <w:pPr>
        <w:spacing w:after="0"/>
      </w:pPr>
    </w:p>
    <w:p w14:paraId="15CF9F21" w14:textId="77777777" w:rsidR="00D82F60" w:rsidRDefault="00D82F60" w:rsidP="003B6BC7">
      <w:pPr>
        <w:spacing w:after="0"/>
      </w:pPr>
    </w:p>
    <w:p w14:paraId="79F384C0" w14:textId="36BAE06F" w:rsidR="00AF4833" w:rsidRPr="0084277D" w:rsidRDefault="00D82F60" w:rsidP="003B6BC7">
      <w:pPr>
        <w:spacing w:after="0"/>
        <w:rPr>
          <w:b/>
          <w:bCs/>
        </w:rPr>
      </w:pPr>
      <w:r w:rsidRPr="0084277D">
        <w:rPr>
          <w:b/>
          <w:bCs/>
        </w:rPr>
        <w:t xml:space="preserve">6. UPOTREBA </w:t>
      </w:r>
    </w:p>
    <w:p w14:paraId="299C8B05" w14:textId="78D7C5A2" w:rsidR="0084277D" w:rsidRPr="0084277D" w:rsidRDefault="0084277D" w:rsidP="0084277D">
      <w:pPr>
        <w:spacing w:after="0"/>
        <w:rPr>
          <w:b/>
          <w:bCs/>
        </w:rPr>
      </w:pPr>
      <w:r w:rsidRPr="0084277D">
        <w:rPr>
          <w:b/>
          <w:bCs/>
        </w:rPr>
        <w:t>6.1 Postavljanje masažne podloge</w:t>
      </w:r>
    </w:p>
    <w:p w14:paraId="758E0552" w14:textId="7AB34810" w:rsidR="0084277D" w:rsidRDefault="0084277D" w:rsidP="0084277D">
      <w:pPr>
        <w:spacing w:after="0"/>
      </w:pPr>
      <w:r>
        <w:t xml:space="preserve">1. Postavite </w:t>
      </w:r>
      <w:r w:rsidR="00B85402">
        <w:t xml:space="preserve">masažnu </w:t>
      </w:r>
      <w:r w:rsidR="008C70FD">
        <w:t xml:space="preserve">podlogu </w:t>
      </w:r>
      <w:r>
        <w:t>uspravno na odgovarajuće s</w:t>
      </w:r>
      <w:r w:rsidR="008C70FD">
        <w:t>j</w:t>
      </w:r>
      <w:r>
        <w:t>edište sa površinom za s</w:t>
      </w:r>
      <w:r w:rsidR="008C70FD">
        <w:t>j</w:t>
      </w:r>
      <w:r>
        <w:t>edenje i naslonom (stolica,</w:t>
      </w:r>
    </w:p>
    <w:p w14:paraId="646F1811" w14:textId="44A21E27" w:rsidR="0084277D" w:rsidRDefault="0084277D" w:rsidP="0084277D">
      <w:pPr>
        <w:spacing w:after="0"/>
      </w:pPr>
      <w:r>
        <w:t>sofa ili slično). Uvjerite se da je cijela površina</w:t>
      </w:r>
      <w:r w:rsidR="008C70FD">
        <w:t>,</w:t>
      </w:r>
      <w:r>
        <w:t xml:space="preserve"> površine za sjedenje  i stražnjeg dijela  unutar</w:t>
      </w:r>
    </w:p>
    <w:p w14:paraId="14FB38FE" w14:textId="2D5FCEA4" w:rsidR="0084277D" w:rsidRDefault="0084277D" w:rsidP="0084277D">
      <w:pPr>
        <w:spacing w:after="0"/>
      </w:pPr>
      <w:r>
        <w:t>kontakt</w:t>
      </w:r>
      <w:r w:rsidR="008C70FD">
        <w:t>a</w:t>
      </w:r>
      <w:r>
        <w:t xml:space="preserve"> sa s</w:t>
      </w:r>
      <w:r w:rsidR="008C70FD">
        <w:t>j</w:t>
      </w:r>
      <w:r>
        <w:t>edištem.</w:t>
      </w:r>
    </w:p>
    <w:p w14:paraId="04C62292" w14:textId="10918FCF" w:rsidR="0084277D" w:rsidRDefault="0084277D" w:rsidP="0084277D">
      <w:pPr>
        <w:spacing w:after="0"/>
      </w:pPr>
      <w:r>
        <w:t>2. Uvjerite se da mrežni kabel ne predstavlja opasnost od spoticanja. Utaknite mrežni utikač u odgovarajuću utičnicu.</w:t>
      </w:r>
    </w:p>
    <w:p w14:paraId="4028FAA7" w14:textId="2913D255" w:rsidR="0084277D" w:rsidRPr="00C63FAF" w:rsidRDefault="0084277D" w:rsidP="0084277D">
      <w:pPr>
        <w:spacing w:after="0"/>
        <w:rPr>
          <w:b/>
          <w:bCs/>
        </w:rPr>
      </w:pPr>
      <w:r w:rsidRPr="00C63FAF">
        <w:rPr>
          <w:b/>
          <w:bCs/>
        </w:rPr>
        <w:t>6.2 Podešavanje vratnog d</w:t>
      </w:r>
      <w:r w:rsidR="00C63FAF" w:rsidRPr="00C63FAF">
        <w:rPr>
          <w:b/>
          <w:bCs/>
        </w:rPr>
        <w:t xml:space="preserve">jela </w:t>
      </w:r>
    </w:p>
    <w:p w14:paraId="6E67C519" w14:textId="28223812" w:rsidR="0084277D" w:rsidRDefault="0084277D" w:rsidP="0084277D">
      <w:pPr>
        <w:spacing w:after="0"/>
      </w:pPr>
      <w:r>
        <w:t xml:space="preserve">Počnite podešavanjem vratnog dijela </w:t>
      </w:r>
      <w:r w:rsidR="00C63FAF">
        <w:t>masažne podloge</w:t>
      </w:r>
      <w:r>
        <w:t xml:space="preserve"> prema potrebi. I visina i ugao</w:t>
      </w:r>
      <w:r w:rsidR="00C63FAF">
        <w:t xml:space="preserve"> </w:t>
      </w:r>
      <w:r>
        <w:t>može se podesiti. Uvijek vodite računa da 4D masažne glave budu postavljene tako da masiraju</w:t>
      </w:r>
      <w:r w:rsidR="008B3E27">
        <w:t xml:space="preserve"> </w:t>
      </w:r>
      <w:r>
        <w:t xml:space="preserve">vrat udobno i </w:t>
      </w:r>
      <w:r w:rsidR="008B3E27">
        <w:t xml:space="preserve">da </w:t>
      </w:r>
      <w:r>
        <w:t>nisu usm</w:t>
      </w:r>
      <w:r w:rsidR="008B3E27">
        <w:t>j</w:t>
      </w:r>
      <w:r>
        <w:t>eren</w:t>
      </w:r>
      <w:r w:rsidR="008B3E27">
        <w:t>e</w:t>
      </w:r>
      <w:r>
        <w:t xml:space="preserve"> ka vašoj glavi.</w:t>
      </w:r>
    </w:p>
    <w:p w14:paraId="72B473FF" w14:textId="50A04F18" w:rsidR="0084277D" w:rsidRDefault="0084277D" w:rsidP="0084277D">
      <w:pPr>
        <w:spacing w:after="0"/>
      </w:pPr>
      <w:r w:rsidRPr="00874A9D">
        <w:rPr>
          <w:b/>
          <w:bCs/>
        </w:rPr>
        <w:t>1. Podešavanje visine:</w:t>
      </w:r>
      <w:r w:rsidR="00DC0BFD">
        <w:t xml:space="preserve"> </w:t>
      </w:r>
      <w:r>
        <w:t>Dohvatite jednom rukom ispod</w:t>
      </w:r>
      <w:r w:rsidR="00DC0BFD">
        <w:t xml:space="preserve"> </w:t>
      </w:r>
      <w:r>
        <w:t>središt</w:t>
      </w:r>
      <w:r w:rsidR="00DC0BFD">
        <w:t>s</w:t>
      </w:r>
      <w:r>
        <w:t xml:space="preserve"> vratnog dijela</w:t>
      </w:r>
      <w:r w:rsidR="00DC0BFD">
        <w:t>.</w:t>
      </w:r>
      <w:r>
        <w:t xml:space="preserve"> Drugom rukom pritisnite dugme PRESS</w:t>
      </w:r>
      <w:r w:rsidR="0068410D">
        <w:t xml:space="preserve"> </w:t>
      </w:r>
      <w:r>
        <w:t>na vrhu stražnjeg dijela. Ovo oslobađa mehanizam za zaključavanje i tada možete pomjeriti dio</w:t>
      </w:r>
      <w:r w:rsidR="0068410D">
        <w:t xml:space="preserve"> za vrat  </w:t>
      </w:r>
      <w:r>
        <w:t>do željene visine. Zatim otpustite dugme PRESS  i pustite da se vratni d</w:t>
      </w:r>
      <w:r w:rsidR="0068410D">
        <w:t>i</w:t>
      </w:r>
      <w:r>
        <w:t xml:space="preserve">o uklopi. </w:t>
      </w:r>
      <w:r w:rsidR="00874A9D">
        <w:t>V</w:t>
      </w:r>
      <w:r>
        <w:t>ratni dio je sada fiksiran na mjestu i možete ukloniti ruke s uređaja.</w:t>
      </w:r>
    </w:p>
    <w:p w14:paraId="02B813CF" w14:textId="46E3FE68" w:rsidR="0084277D" w:rsidRDefault="0084277D" w:rsidP="0084277D">
      <w:pPr>
        <w:spacing w:after="0"/>
      </w:pPr>
      <w:r w:rsidRPr="00874A9D">
        <w:rPr>
          <w:b/>
          <w:bCs/>
        </w:rPr>
        <w:t>2. Podešavanje nagiba:</w:t>
      </w:r>
      <w:r w:rsidR="00874A9D">
        <w:t xml:space="preserve"> </w:t>
      </w:r>
      <w:r>
        <w:t>Za podešavanje nagiba držite jednu ruku</w:t>
      </w:r>
      <w:r w:rsidR="00874A9D">
        <w:t xml:space="preserve"> </w:t>
      </w:r>
      <w:r>
        <w:t>na vratnom dijelu  i drugom na stražnjem dijelu radi stabilizacije</w:t>
      </w:r>
      <w:r w:rsidR="00874A9D">
        <w:t xml:space="preserve"> masažera</w:t>
      </w:r>
      <w:r>
        <w:t>. Na početku</w:t>
      </w:r>
      <w:r w:rsidR="00874A9D">
        <w:t xml:space="preserve"> </w:t>
      </w:r>
      <w:r>
        <w:t>podešavanj</w:t>
      </w:r>
      <w:r w:rsidR="003932B8">
        <w:t>a</w:t>
      </w:r>
      <w:r>
        <w:t>, pom</w:t>
      </w:r>
      <w:r w:rsidR="003932B8">
        <w:t>j</w:t>
      </w:r>
      <w:r>
        <w:t>erite vratni d</w:t>
      </w:r>
      <w:r w:rsidR="003932B8">
        <w:t>i</w:t>
      </w:r>
      <w:r>
        <w:t>o unazad dok ne čujete da se zakači. Vratni dio je</w:t>
      </w:r>
    </w:p>
    <w:p w14:paraId="62F243F5" w14:textId="2642ABAF" w:rsidR="00D82F60" w:rsidRDefault="0084277D" w:rsidP="0084277D">
      <w:pPr>
        <w:spacing w:after="0"/>
      </w:pPr>
      <w:r>
        <w:t>sada u skladu sa zadnjim dijelom</w:t>
      </w:r>
      <w:r w:rsidR="003932B8">
        <w:t xml:space="preserve">. </w:t>
      </w:r>
      <w:r>
        <w:t>Sada možete nagnuti dio vrata naprijed dok ne dosegne</w:t>
      </w:r>
      <w:r w:rsidR="003932B8">
        <w:t xml:space="preserve"> </w:t>
      </w:r>
      <w:r>
        <w:t xml:space="preserve">optimalnu poziciju za </w:t>
      </w:r>
      <w:r w:rsidR="003932B8">
        <w:t>V</w:t>
      </w:r>
      <w:r>
        <w:t>as. Vratni dio  je sada fiksiran unazad. Da biste ga oslobodili, pomjerite vrat</w:t>
      </w:r>
      <w:r w:rsidR="003932B8">
        <w:t xml:space="preserve">ni dio </w:t>
      </w:r>
      <w:r w:rsidR="000A4FB4">
        <w:t>j</w:t>
      </w:r>
      <w:r>
        <w:t>ednom dole do položaja od 90 stepeni. Vratni dio sada se može slobodno pomicati,</w:t>
      </w:r>
      <w:r w:rsidR="003932B8">
        <w:t xml:space="preserve"> </w:t>
      </w:r>
      <w:r>
        <w:t>podignite vratni dio dok se ne zabravi.</w:t>
      </w:r>
    </w:p>
    <w:p w14:paraId="1E4E60BC" w14:textId="77777777" w:rsidR="00AF4833" w:rsidRDefault="00AF4833" w:rsidP="003B6BC7">
      <w:pPr>
        <w:spacing w:after="0"/>
      </w:pPr>
    </w:p>
    <w:p w14:paraId="6F5AF825" w14:textId="6A489DB0" w:rsidR="00455CB3" w:rsidRPr="00455CB3" w:rsidRDefault="00455CB3" w:rsidP="003B6BC7">
      <w:pPr>
        <w:spacing w:after="0"/>
        <w:rPr>
          <w:b/>
          <w:bCs/>
        </w:rPr>
      </w:pPr>
      <w:r w:rsidRPr="00455CB3">
        <w:rPr>
          <w:b/>
          <w:bCs/>
        </w:rPr>
        <w:t xml:space="preserve">6.3 Početna upotreba </w:t>
      </w:r>
    </w:p>
    <w:p w14:paraId="7D7BF613" w14:textId="47BF441E" w:rsidR="00455CB3" w:rsidRDefault="00B16D5D" w:rsidP="003B6BC7">
      <w:pPr>
        <w:spacing w:after="0"/>
      </w:pPr>
      <w:r w:rsidRPr="00B16D5D">
        <w:rPr>
          <w:noProof/>
        </w:rPr>
        <w:drawing>
          <wp:inline distT="0" distB="0" distL="0" distR="0" wp14:anchorId="0FA5204C" wp14:editId="4CD4BE94">
            <wp:extent cx="876422" cy="238158"/>
            <wp:effectExtent l="0" t="0" r="0" b="9525"/>
            <wp:docPr id="1865726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26234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EE837" w14:textId="047DD6A0" w:rsidR="00B16D5D" w:rsidRDefault="00B16D5D" w:rsidP="00B16D5D">
      <w:pPr>
        <w:spacing w:after="0"/>
      </w:pPr>
      <w:r>
        <w:t>Nemojte na silu ili zaglaviti bilo koji dio svog tijela, posebno prste, između rotirajućih masažnih glava ili držače u uređaju.</w:t>
      </w:r>
    </w:p>
    <w:p w14:paraId="012C21E8" w14:textId="77777777" w:rsidR="00D6526E" w:rsidRDefault="00D6526E" w:rsidP="00B16D5D">
      <w:pPr>
        <w:spacing w:after="0"/>
      </w:pPr>
    </w:p>
    <w:p w14:paraId="248B39DF" w14:textId="77777777" w:rsidR="00D6526E" w:rsidRDefault="00D6526E" w:rsidP="00B16D5D">
      <w:pPr>
        <w:spacing w:after="0"/>
      </w:pPr>
    </w:p>
    <w:p w14:paraId="54C063C2" w14:textId="77777777" w:rsidR="00D6526E" w:rsidRDefault="00D6526E" w:rsidP="00B16D5D">
      <w:pPr>
        <w:spacing w:after="0"/>
      </w:pPr>
    </w:p>
    <w:p w14:paraId="24C3CD83" w14:textId="6B530AB0" w:rsidR="00D6526E" w:rsidRDefault="004C07D1" w:rsidP="004C07D1">
      <w:pPr>
        <w:spacing w:after="0"/>
        <w:ind w:left="708"/>
      </w:pPr>
      <w:r w:rsidRPr="005F6B72">
        <w:rPr>
          <w:noProof/>
        </w:rPr>
        <w:lastRenderedPageBreak/>
        <w:drawing>
          <wp:anchor distT="0" distB="0" distL="114300" distR="114300" simplePos="0" relativeHeight="251768832" behindDoc="0" locked="0" layoutInCell="1" allowOverlap="1" wp14:anchorId="1AB01AC2" wp14:editId="288CED4F">
            <wp:simplePos x="0" y="0"/>
            <wp:positionH relativeFrom="margin">
              <wp:posOffset>-95250</wp:posOffset>
            </wp:positionH>
            <wp:positionV relativeFrom="paragraph">
              <wp:posOffset>104775</wp:posOffset>
            </wp:positionV>
            <wp:extent cx="476250" cy="447675"/>
            <wp:effectExtent l="0" t="0" r="0" b="9525"/>
            <wp:wrapNone/>
            <wp:docPr id="1041204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613233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D3AE82" wp14:editId="166C581D">
                <wp:simplePos x="0" y="0"/>
                <wp:positionH relativeFrom="column">
                  <wp:posOffset>-133350</wp:posOffset>
                </wp:positionH>
                <wp:positionV relativeFrom="paragraph">
                  <wp:posOffset>-114300</wp:posOffset>
                </wp:positionV>
                <wp:extent cx="6743700" cy="876300"/>
                <wp:effectExtent l="0" t="0" r="19050" b="19050"/>
                <wp:wrapNone/>
                <wp:docPr id="20676627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94AAD" id="Rectangle 2" o:spid="_x0000_s1026" style="position:absolute;margin-left:-10.5pt;margin-top:-9pt;width:531pt;height:6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" filled="f" strokecolor="black [3213]" strokeweight="1pt"/>
            </w:pict>
          </mc:Fallback>
        </mc:AlternateContent>
      </w:r>
      <w:r w:rsidR="004C3EE3">
        <w:t xml:space="preserve">Isprva, samo pažljivo pritisnite leđa namasažnu podlogu. Zatim pažljivo provjerite da li Vam je masažni </w:t>
      </w:r>
      <w:r w:rsidR="003A66BD">
        <w:t xml:space="preserve">   </w:t>
      </w:r>
      <w:r w:rsidR="004C3EE3">
        <w:t>položaj</w:t>
      </w:r>
      <w:r w:rsidR="003A66BD">
        <w:t xml:space="preserve"> </w:t>
      </w:r>
      <w:r w:rsidR="004C3EE3">
        <w:t>ugodan, a zatim post</w:t>
      </w:r>
      <w:r w:rsidR="003A66BD">
        <w:t>e</w:t>
      </w:r>
      <w:r w:rsidR="004C3EE3">
        <w:t>p</w:t>
      </w:r>
      <w:r w:rsidR="003A66BD">
        <w:t>e</w:t>
      </w:r>
      <w:r w:rsidR="004C3EE3">
        <w:t xml:space="preserve">no prebacite svoju težinu </w:t>
      </w:r>
      <w:r w:rsidR="003A66BD">
        <w:t xml:space="preserve">na masažnu podlogu. </w:t>
      </w:r>
      <w:r w:rsidR="004C3EE3">
        <w:t>Masaža treba da bude prijatna i opuštajuća u svakom trenutku. Ako je masaža bolna ili neugodna,</w:t>
      </w:r>
      <w:r w:rsidR="003A66BD">
        <w:t xml:space="preserve"> z</w:t>
      </w:r>
      <w:r w:rsidR="004C3EE3">
        <w:t>austavite masažu ili promijenite položaj ili kontaktni pritisak.</w:t>
      </w:r>
    </w:p>
    <w:p w14:paraId="53027B0A" w14:textId="77777777" w:rsidR="00AF4833" w:rsidRDefault="00AF4833" w:rsidP="003B6BC7">
      <w:pPr>
        <w:spacing w:after="0"/>
      </w:pPr>
    </w:p>
    <w:p w14:paraId="663DF556" w14:textId="4747D1EE" w:rsidR="00825779" w:rsidRDefault="00825779" w:rsidP="00825779">
      <w:pPr>
        <w:spacing w:after="0"/>
      </w:pPr>
      <w:r w:rsidRPr="00825779">
        <w:rPr>
          <w:b/>
          <w:bCs/>
        </w:rPr>
        <w:t>1. Odabir položaja sjedišta</w:t>
      </w:r>
      <w:r>
        <w:t>: Sjednite udobno i uspravno na masažnu podlogu. Vodite računa da osigurat</w:t>
      </w:r>
      <w:r w:rsidR="000E5DCE">
        <w:t xml:space="preserve">e da </w:t>
      </w:r>
      <w:r>
        <w:t>ste pozicionirani u sredini masažera i da se masažne glavemogu pomicati ulijevo</w:t>
      </w:r>
      <w:r w:rsidR="000E5DCE">
        <w:t xml:space="preserve"> </w:t>
      </w:r>
      <w:r>
        <w:t>i desno od kičme.</w:t>
      </w:r>
    </w:p>
    <w:p w14:paraId="19116E5C" w14:textId="10AF8FFB" w:rsidR="00825779" w:rsidRDefault="00825779" w:rsidP="00825779">
      <w:pPr>
        <w:spacing w:after="0"/>
      </w:pPr>
      <w:r w:rsidRPr="000E5DCE">
        <w:rPr>
          <w:b/>
          <w:bCs/>
        </w:rPr>
        <w:t>2. Uključivanje uređaja</w:t>
      </w:r>
      <w:r>
        <w:t xml:space="preserve">: Uključite </w:t>
      </w:r>
      <w:r w:rsidR="000E5DCE">
        <w:t xml:space="preserve">masažnu podlogu </w:t>
      </w:r>
      <w:r>
        <w:t>pomoću dugmeta ON/OFF  Masaža</w:t>
      </w:r>
      <w:r w:rsidR="000E5DCE">
        <w:t xml:space="preserve"> </w:t>
      </w:r>
      <w:r>
        <w:t>glave u zadnjem d</w:t>
      </w:r>
      <w:r w:rsidR="000E5DCE">
        <w:t>ij</w:t>
      </w:r>
      <w:r>
        <w:t>elu se automatski uključuj</w:t>
      </w:r>
      <w:r w:rsidR="00C95188">
        <w:t>e</w:t>
      </w:r>
      <w:r>
        <w:t>.</w:t>
      </w:r>
    </w:p>
    <w:p w14:paraId="419E0333" w14:textId="084196FE" w:rsidR="00825779" w:rsidRDefault="00825779" w:rsidP="00825779">
      <w:pPr>
        <w:spacing w:after="0"/>
      </w:pPr>
      <w:r w:rsidRPr="00C95188">
        <w:rPr>
          <w:b/>
          <w:bCs/>
        </w:rPr>
        <w:t>3. Odabir područja masaže za leđa:</w:t>
      </w:r>
      <w:r>
        <w:t xml:space="preserve"> Upotrijebite tipku UPPER BACK (gornji dio leđa) ili LOWER</w:t>
      </w:r>
      <w:r w:rsidR="00C95188">
        <w:t xml:space="preserve"> </w:t>
      </w:r>
      <w:r>
        <w:t>BACK (donji dio leđa) za odabir područja koje želite masirati. LED svjetla na ruci</w:t>
      </w:r>
      <w:r w:rsidR="00C95188">
        <w:t xml:space="preserve"> </w:t>
      </w:r>
      <w:r>
        <w:t>prekidač</w:t>
      </w:r>
      <w:r w:rsidR="00526221">
        <w:t>a</w:t>
      </w:r>
      <w:r>
        <w:t xml:space="preserve"> pokazuje podešenu površinu za masažu. Rotirajuće glave za masažu kreću se polako prema gore </w:t>
      </w:r>
      <w:r w:rsidR="00526221">
        <w:t xml:space="preserve">do </w:t>
      </w:r>
      <w:r>
        <w:t>početn</w:t>
      </w:r>
      <w:r w:rsidR="00526221">
        <w:t>e</w:t>
      </w:r>
      <w:r>
        <w:t xml:space="preserve"> pozicij</w:t>
      </w:r>
      <w:r w:rsidR="00526221">
        <w:t>e</w:t>
      </w:r>
      <w:r>
        <w:t xml:space="preserve"> u najnižem d</w:t>
      </w:r>
      <w:r w:rsidR="00526221">
        <w:t>ije</w:t>
      </w:r>
      <w:r>
        <w:t>lu leđa, a zatim se pomj</w:t>
      </w:r>
      <w:r w:rsidR="00F408E1">
        <w:t>eraju</w:t>
      </w:r>
      <w:r>
        <w:t xml:space="preserve"> gore-dole u zada</w:t>
      </w:r>
      <w:r w:rsidR="00F408E1">
        <w:t>n</w:t>
      </w:r>
      <w:r>
        <w:t>om području za masažu</w:t>
      </w:r>
      <w:r w:rsidR="00F408E1">
        <w:t xml:space="preserve"> </w:t>
      </w:r>
      <w:r>
        <w:t>(gornji ili donji dio leđa).</w:t>
      </w:r>
    </w:p>
    <w:p w14:paraId="65ED827C" w14:textId="30C04B54" w:rsidR="00825779" w:rsidRDefault="00825779" w:rsidP="00825779">
      <w:pPr>
        <w:spacing w:after="0"/>
      </w:pPr>
      <w:r w:rsidRPr="00F408E1">
        <w:rPr>
          <w:b/>
          <w:bCs/>
        </w:rPr>
        <w:t>4. “SPOT” masaža:</w:t>
      </w:r>
      <w:r>
        <w:t xml:space="preserve"> Pritisnite dugme SPOT</w:t>
      </w:r>
      <w:r w:rsidR="00F408E1">
        <w:t xml:space="preserve"> </w:t>
      </w:r>
      <w:r>
        <w:t>da počnete sa upotrebom na određenom mestu u pred</w:t>
      </w:r>
      <w:r w:rsidR="00F408E1">
        <w:t>j</w:t>
      </w:r>
      <w:r>
        <w:t>elu leđa. Koristite</w:t>
      </w:r>
    </w:p>
    <w:p w14:paraId="596C232F" w14:textId="443D18E9" w:rsidR="00AF4833" w:rsidRDefault="00825779" w:rsidP="00825779">
      <w:pPr>
        <w:spacing w:after="0"/>
      </w:pPr>
      <w:r>
        <w:t>dugmad sa strelicama za slobodno podešavanje područja masaže gore i dolje.</w:t>
      </w:r>
    </w:p>
    <w:p w14:paraId="6630E91D" w14:textId="28CFF390" w:rsidR="008160A9" w:rsidRDefault="008160A9" w:rsidP="008160A9">
      <w:pPr>
        <w:spacing w:after="0"/>
      </w:pPr>
      <w:r w:rsidRPr="008160A9">
        <w:rPr>
          <w:b/>
          <w:bCs/>
        </w:rPr>
        <w:t>5. “</w:t>
      </w:r>
      <w:r w:rsidR="00566331">
        <w:rPr>
          <w:b/>
          <w:bCs/>
        </w:rPr>
        <w:t>Neck</w:t>
      </w:r>
      <w:r w:rsidRPr="008160A9">
        <w:rPr>
          <w:b/>
          <w:bCs/>
        </w:rPr>
        <w:t>” masaža:</w:t>
      </w:r>
      <w:r>
        <w:t xml:space="preserve"> Pritisnite tipku </w:t>
      </w:r>
      <w:r w:rsidR="00566331">
        <w:t>NECK</w:t>
      </w:r>
      <w:r>
        <w:t xml:space="preserve"> da aktivirate masažu u području vrata. Pritiskom na</w:t>
      </w:r>
      <w:r w:rsidR="00566331">
        <w:t xml:space="preserve"> d</w:t>
      </w:r>
      <w:r>
        <w:t xml:space="preserve">ugme </w:t>
      </w:r>
      <w:r w:rsidR="00566331">
        <w:t>NECK</w:t>
      </w:r>
      <w:r>
        <w:t xml:space="preserve"> ponovo će promijeniti smjer rotacije. Pritisnite dugme </w:t>
      </w:r>
      <w:r w:rsidR="00566331">
        <w:t xml:space="preserve">NECK </w:t>
      </w:r>
      <w:r>
        <w:t xml:space="preserve"> ponovo po redosl</w:t>
      </w:r>
      <w:r w:rsidR="00566331">
        <w:t>ij</w:t>
      </w:r>
      <w:r>
        <w:t>edu</w:t>
      </w:r>
      <w:r w:rsidR="009568E3">
        <w:t xml:space="preserve"> </w:t>
      </w:r>
      <w:r>
        <w:t>da isključite masažu u pred</w:t>
      </w:r>
      <w:r w:rsidR="009568E3">
        <w:t>j</w:t>
      </w:r>
      <w:r>
        <w:t>elu vrata. LED lampica za “</w:t>
      </w:r>
      <w:r w:rsidR="009568E3">
        <w:t xml:space="preserve">NECK </w:t>
      </w:r>
      <w:r>
        <w:t>” na ručnom prekidaču će se ugasiti.</w:t>
      </w:r>
    </w:p>
    <w:p w14:paraId="31B01BD1" w14:textId="15D63C5C" w:rsidR="008160A9" w:rsidRDefault="008160A9" w:rsidP="008160A9">
      <w:pPr>
        <w:spacing w:after="0"/>
      </w:pPr>
      <w:r w:rsidRPr="009568E3">
        <w:rPr>
          <w:b/>
          <w:bCs/>
        </w:rPr>
        <w:t>6. Maksimalno vrijeme primjene/automatsko isključivanje:</w:t>
      </w:r>
      <w:r>
        <w:t xml:space="preserve"> Čim se </w:t>
      </w:r>
      <w:r w:rsidR="009568E3">
        <w:t xml:space="preserve">masažna podloga </w:t>
      </w:r>
      <w:r>
        <w:t>uključi,</w:t>
      </w:r>
      <w:r w:rsidR="009568E3">
        <w:t xml:space="preserve"> </w:t>
      </w:r>
      <w:r>
        <w:t>funkcija automatskog isključivanja će se automatski aktivirati i podesiti na 15 minuta.</w:t>
      </w:r>
    </w:p>
    <w:p w14:paraId="4C27FBAA" w14:textId="31E9E3D8" w:rsidR="008160A9" w:rsidRDefault="009568E3" w:rsidP="008160A9">
      <w:pPr>
        <w:spacing w:after="0"/>
      </w:pPr>
      <w:r>
        <w:rPr>
          <w:noProof/>
        </w:rPr>
        <w:drawing>
          <wp:inline distT="0" distB="0" distL="0" distR="0" wp14:anchorId="2DEC3C88" wp14:editId="28326F70">
            <wp:extent cx="878205" cy="237490"/>
            <wp:effectExtent l="0" t="0" r="0" b="0"/>
            <wp:docPr id="11235556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A2F56" w14:textId="7CFFB4DB" w:rsidR="008160A9" w:rsidRDefault="008160A9" w:rsidP="008160A9">
      <w:pPr>
        <w:spacing w:after="0"/>
      </w:pPr>
      <w:r>
        <w:t>Koristite masažer max. 15 minuta i zatim ostavite da se ohladi. Duge masaže mogu dovesti do</w:t>
      </w:r>
      <w:r w:rsidR="009568E3">
        <w:t xml:space="preserve"> </w:t>
      </w:r>
      <w:r>
        <w:t>prekomjern</w:t>
      </w:r>
      <w:r w:rsidR="009568E3">
        <w:t xml:space="preserve">e </w:t>
      </w:r>
      <w:r>
        <w:t>stimulacija mišića, stvarajući napetost umjesto opuštanja. Možete završiti masažu</w:t>
      </w:r>
      <w:r w:rsidR="009568E3">
        <w:t xml:space="preserve"> </w:t>
      </w:r>
      <w:r>
        <w:t>u bilo kom trenutku pritiskom na dugme ON/OFF Imajte na umu da će se masažne glave</w:t>
      </w:r>
      <w:r w:rsidR="009568E3">
        <w:t xml:space="preserve"> </w:t>
      </w:r>
      <w:r>
        <w:t>vratiti na počet</w:t>
      </w:r>
      <w:r w:rsidR="009568E3">
        <w:t xml:space="preserve">ni </w:t>
      </w:r>
      <w:r>
        <w:t>položaj u lumbalnom dijelu kada je uređaj isključen. To je označeno treperećom LED lampicom.</w:t>
      </w:r>
      <w:r w:rsidR="009568E3">
        <w:t xml:space="preserve"> </w:t>
      </w:r>
      <w:r>
        <w:t>Kada se postigne ovaj položaj</w:t>
      </w:r>
      <w:r w:rsidR="009568E3">
        <w:t>masažna podloga</w:t>
      </w:r>
      <w:r>
        <w:t xml:space="preserve"> se isključuje.</w:t>
      </w:r>
    </w:p>
    <w:p w14:paraId="5C41A201" w14:textId="0B823B0E" w:rsidR="008160A9" w:rsidRDefault="008160A9" w:rsidP="008160A9">
      <w:pPr>
        <w:spacing w:after="0"/>
      </w:pPr>
      <w:r w:rsidRPr="002E1A92">
        <w:rPr>
          <w:b/>
          <w:bCs/>
        </w:rPr>
        <w:t>7. Na kraju upotrebe</w:t>
      </w:r>
      <w:r>
        <w:t xml:space="preserve">: Ne odvajajte </w:t>
      </w:r>
      <w:r w:rsidR="002E1A92">
        <w:t xml:space="preserve">masažnu podlogu </w:t>
      </w:r>
      <w:r>
        <w:t>iz napajanja dok je u funkciji.</w:t>
      </w:r>
      <w:r w:rsidR="002E1A92">
        <w:t xml:space="preserve"> </w:t>
      </w:r>
      <w:r>
        <w:t>Uvijek ga prvo isključite, a zatim pričekajte da dostigne početni položaj.</w:t>
      </w:r>
    </w:p>
    <w:p w14:paraId="546362F3" w14:textId="77777777" w:rsidR="002E1A92" w:rsidRDefault="002E1A92" w:rsidP="008160A9">
      <w:pPr>
        <w:spacing w:after="0"/>
      </w:pPr>
    </w:p>
    <w:p w14:paraId="4E50E307" w14:textId="5D264FAD" w:rsidR="002E707C" w:rsidRDefault="002E707C" w:rsidP="008160A9">
      <w:pPr>
        <w:spacing w:after="0"/>
        <w:rPr>
          <w:b/>
          <w:bCs/>
        </w:rPr>
      </w:pPr>
      <w:r w:rsidRPr="00B74A31">
        <w:rPr>
          <w:b/>
          <w:bCs/>
        </w:rPr>
        <w:t xml:space="preserve">6.4 </w:t>
      </w:r>
      <w:r w:rsidR="00B74A31" w:rsidRPr="00B74A31">
        <w:rPr>
          <w:b/>
          <w:bCs/>
        </w:rPr>
        <w:t xml:space="preserve">Druge funkcije </w:t>
      </w:r>
    </w:p>
    <w:p w14:paraId="22E06872" w14:textId="77777777" w:rsidR="00B74A31" w:rsidRPr="00B74A31" w:rsidRDefault="00B74A31" w:rsidP="00B74A31">
      <w:pPr>
        <w:spacing w:after="0"/>
        <w:rPr>
          <w:b/>
          <w:bCs/>
        </w:rPr>
      </w:pPr>
      <w:r w:rsidRPr="00B74A31">
        <w:rPr>
          <w:b/>
          <w:bCs/>
        </w:rPr>
        <w:t>Poklopac sedišta</w:t>
      </w:r>
    </w:p>
    <w:p w14:paraId="0C5616B4" w14:textId="6A6EEC07" w:rsidR="00B74A31" w:rsidRPr="00B74A31" w:rsidRDefault="00B74A31" w:rsidP="00B74A31">
      <w:pPr>
        <w:spacing w:after="0"/>
      </w:pPr>
      <w:r w:rsidRPr="00B74A31">
        <w:t xml:space="preserve">Površina za sjedenje </w:t>
      </w:r>
      <w:r>
        <w:t xml:space="preserve">maažne podloge </w:t>
      </w:r>
      <w:r w:rsidRPr="00B74A31">
        <w:t>je pričvršćena za stražnji dio pomoću patent zatvarača. Može</w:t>
      </w:r>
      <w:r>
        <w:t xml:space="preserve">te  </w:t>
      </w:r>
      <w:r w:rsidRPr="00B74A31">
        <w:t xml:space="preserve">otvorite ovo da biste zasebno koristili presvlaku sedišta. Možete </w:t>
      </w:r>
      <w:r w:rsidR="00FE1912">
        <w:t>je</w:t>
      </w:r>
      <w:r w:rsidRPr="00B74A31">
        <w:t xml:space="preserve"> koristiti i kao naslon za leđa.</w:t>
      </w:r>
    </w:p>
    <w:p w14:paraId="5DB1B667" w14:textId="77777777" w:rsidR="00B74A31" w:rsidRPr="00FE1912" w:rsidRDefault="00B74A31" w:rsidP="00B74A31">
      <w:pPr>
        <w:spacing w:after="0"/>
        <w:rPr>
          <w:b/>
          <w:bCs/>
        </w:rPr>
      </w:pPr>
      <w:r w:rsidRPr="00FE1912">
        <w:rPr>
          <w:b/>
          <w:bCs/>
        </w:rPr>
        <w:t>Kombinacija sa toplotnom podlogom</w:t>
      </w:r>
    </w:p>
    <w:p w14:paraId="05AF8468" w14:textId="35B09BCE" w:rsidR="00B74A31" w:rsidRPr="00B74A31" w:rsidRDefault="00B74A31" w:rsidP="00B74A31">
      <w:pPr>
        <w:spacing w:after="0"/>
      </w:pPr>
      <w:r w:rsidRPr="00B74A31">
        <w:t>Masažna p</w:t>
      </w:r>
      <w:r w:rsidR="00FE1912">
        <w:t>odloga</w:t>
      </w:r>
      <w:r w:rsidRPr="00B74A31">
        <w:t xml:space="preserve"> se može koristiti i sa svim Beurer toplinskim jastučićima dimenzija 40 x 30 cm / 44 x 33 cm. To</w:t>
      </w:r>
    </w:p>
    <w:p w14:paraId="39774E57" w14:textId="4A53D307" w:rsidR="00B74A31" w:rsidRPr="00B74A31" w:rsidRDefault="00B74A31" w:rsidP="00B74A31">
      <w:pPr>
        <w:spacing w:after="0"/>
      </w:pPr>
      <w:r w:rsidRPr="00B74A31">
        <w:t>učinite t</w:t>
      </w:r>
      <w:r w:rsidR="00FE1912">
        <w:t>ako da</w:t>
      </w:r>
      <w:r w:rsidRPr="00B74A31">
        <w:t xml:space="preserve">, postavite </w:t>
      </w:r>
      <w:r w:rsidR="00FE1912">
        <w:t>grijač</w:t>
      </w:r>
      <w:r w:rsidRPr="00B74A31">
        <w:t xml:space="preserve"> u presvlaku preko patent zatvarača na donjoj strani presvlake. Vrućina</w:t>
      </w:r>
    </w:p>
    <w:p w14:paraId="3105412A" w14:textId="77777777" w:rsidR="00B74A31" w:rsidRPr="00B74A31" w:rsidRDefault="00B74A31" w:rsidP="00B74A31">
      <w:pPr>
        <w:spacing w:after="0"/>
      </w:pPr>
      <w:r w:rsidRPr="00B74A31">
        <w:t>podloga treba da leži na unutrašnjoj podlozi u pravcu površine za sjedenje. Kabl za toplotnu podlogu može</w:t>
      </w:r>
    </w:p>
    <w:p w14:paraId="4315F2BA" w14:textId="38A672F9" w:rsidR="000667ED" w:rsidRDefault="00B74A31" w:rsidP="00B74A31">
      <w:pPr>
        <w:spacing w:after="0"/>
      </w:pPr>
      <w:r w:rsidRPr="00B74A31">
        <w:t>biti vođeni kroz rupicu za dugme sa strane presvlake sedišta. Može se koristiti tokom masaže</w:t>
      </w:r>
      <w:r w:rsidR="000667ED">
        <w:t xml:space="preserve"> </w:t>
      </w:r>
      <w:r w:rsidRPr="00B74A31">
        <w:t>kao i posebno za leđa ili stopala.</w:t>
      </w:r>
      <w:r w:rsidR="003A4BB6">
        <w:t xml:space="preserve"> </w:t>
      </w:r>
      <w:r w:rsidRPr="00B74A31">
        <w:t xml:space="preserve">Da biste kupili beurer jastučiće za grijanje, posjetite webshop </w:t>
      </w:r>
      <w:hyperlink r:id="rId35" w:history="1">
        <w:r w:rsidR="000667ED" w:rsidRPr="00667A41">
          <w:rPr>
            <w:rStyle w:val="Hyperlink"/>
          </w:rPr>
          <w:t>www.beurer.ba</w:t>
        </w:r>
      </w:hyperlink>
      <w:r w:rsidR="000667ED">
        <w:t xml:space="preserve"> </w:t>
      </w:r>
      <w:r w:rsidR="003A4BB6">
        <w:t>odjel električni grijači.</w:t>
      </w:r>
    </w:p>
    <w:p w14:paraId="7EE72726" w14:textId="2800DC1B" w:rsidR="00A26327" w:rsidRPr="003A4BB6" w:rsidRDefault="00A26327" w:rsidP="005A24B4">
      <w:pPr>
        <w:spacing w:after="0"/>
      </w:pPr>
    </w:p>
    <w:p w14:paraId="52F811D1" w14:textId="00DEF775" w:rsidR="005A24B4" w:rsidRDefault="003A4BB6" w:rsidP="005A24B4">
      <w:pPr>
        <w:spacing w:after="0"/>
        <w:rPr>
          <w:b/>
          <w:bCs/>
        </w:rPr>
      </w:pPr>
      <w:r>
        <w:rPr>
          <w:b/>
          <w:bCs/>
        </w:rPr>
        <w:t>7</w:t>
      </w:r>
      <w:r w:rsidR="00A26327">
        <w:rPr>
          <w:b/>
          <w:bCs/>
        </w:rPr>
        <w:t>.</w:t>
      </w:r>
      <w:r w:rsidR="005A24B4">
        <w:rPr>
          <w:b/>
          <w:bCs/>
        </w:rPr>
        <w:t xml:space="preserve"> ČIŠĆENJE I ODRŽAVANJE </w:t>
      </w:r>
    </w:p>
    <w:p w14:paraId="04795FE2" w14:textId="04D5BE57" w:rsidR="005A24B4" w:rsidRDefault="005A24B4" w:rsidP="005A24B4">
      <w:pPr>
        <w:spacing w:after="0"/>
        <w:rPr>
          <w:b/>
          <w:bCs/>
        </w:rPr>
      </w:pPr>
      <w:r>
        <w:rPr>
          <w:b/>
          <w:bCs/>
        </w:rPr>
        <w:t xml:space="preserve">Čišćenje </w:t>
      </w:r>
    </w:p>
    <w:p w14:paraId="542FBBC5" w14:textId="40FD1249" w:rsidR="00F62BF8" w:rsidRDefault="00F62BF8" w:rsidP="005A24B4">
      <w:pPr>
        <w:spacing w:after="0"/>
        <w:rPr>
          <w:b/>
          <w:bCs/>
        </w:rPr>
      </w:pPr>
      <w:r w:rsidRPr="00F62BF8">
        <w:rPr>
          <w:b/>
          <w:bCs/>
          <w:noProof/>
        </w:rPr>
        <w:drawing>
          <wp:inline distT="0" distB="0" distL="0" distR="0" wp14:anchorId="47B3587B" wp14:editId="2B91E859">
            <wp:extent cx="1073426" cy="241899"/>
            <wp:effectExtent l="0" t="0" r="0" b="6350"/>
            <wp:docPr id="1079289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89687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974" cy="2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A7D" w:rsidRPr="00D25133">
        <w:rPr>
          <w:b/>
          <w:bCs/>
        </w:rPr>
        <w:tab/>
      </w:r>
    </w:p>
    <w:p w14:paraId="24E4DA8A" w14:textId="2EBBE480" w:rsidR="00A26327" w:rsidRDefault="00A26327" w:rsidP="00A26327">
      <w:pPr>
        <w:spacing w:after="0"/>
      </w:pPr>
      <w:r>
        <w:t>• Uvijek isključite mrežni adapter iz utičnice i isključite ga iz uređaja prije bilo kakvog čišćenja.</w:t>
      </w:r>
    </w:p>
    <w:p w14:paraId="7E039110" w14:textId="1048AE87" w:rsidR="00A26327" w:rsidRDefault="00A26327" w:rsidP="00A26327">
      <w:pPr>
        <w:spacing w:after="0"/>
      </w:pPr>
      <w:r>
        <w:t>• Očistite uređaj koristeći samo navedene metode. Tečnost ni pod kojim okolnostima ne smiju da  prodiru u uređaj ili opremu.</w:t>
      </w:r>
    </w:p>
    <w:p w14:paraId="3F162053" w14:textId="6011D3E6" w:rsidR="00A26327" w:rsidRDefault="00A26327" w:rsidP="00A26327">
      <w:pPr>
        <w:spacing w:after="0"/>
      </w:pPr>
      <w:r>
        <w:t>• Male mrlje se mogu ukloniti krpom ili vlažnom spužvom, i malo tečnog deterdženta. Nemojte koristiti sredstva za čišćenje na bazi rastvarača.</w:t>
      </w:r>
    </w:p>
    <w:p w14:paraId="4EE2F0E2" w14:textId="77777777" w:rsidR="00A26327" w:rsidRDefault="00A26327" w:rsidP="00A26327">
      <w:pPr>
        <w:spacing w:after="0"/>
      </w:pPr>
      <w:r>
        <w:t>• Nemojte ponovo koristiti uređaj dok se potpuno ne osuši.</w:t>
      </w:r>
    </w:p>
    <w:p w14:paraId="788ED93E" w14:textId="4F9966A8" w:rsidR="00A26327" w:rsidRDefault="00A26327" w:rsidP="00A26327">
      <w:pPr>
        <w:spacing w:after="0"/>
      </w:pPr>
      <w:r>
        <w:t xml:space="preserve">• Kada mijenjate poklopac, pazite da ne povlačite upravljačku jedinicu jer bi </w:t>
      </w:r>
      <w:r w:rsidR="00041512">
        <w:t>je to moglo oštetit.</w:t>
      </w:r>
    </w:p>
    <w:p w14:paraId="04F27250" w14:textId="0706CCD2" w:rsidR="00A26327" w:rsidRDefault="00A26327" w:rsidP="00A26327">
      <w:pPr>
        <w:spacing w:after="0"/>
      </w:pPr>
      <w:r>
        <w:t>• Navlaka koja se može skinuti može se prati u mašini na 30°C. Molim</w:t>
      </w:r>
      <w:r w:rsidR="00041512">
        <w:t xml:space="preserve">o da  </w:t>
      </w:r>
      <w:r>
        <w:t xml:space="preserve">obratite pažnju na simbole za </w:t>
      </w:r>
      <w:r w:rsidR="00041512">
        <w:t>pranje</w:t>
      </w:r>
      <w:r>
        <w:t xml:space="preserve"> i čišćenje na etiketi ušivenoj</w:t>
      </w:r>
      <w:r w:rsidR="00041512">
        <w:t xml:space="preserve"> na navlaci</w:t>
      </w:r>
      <w:r>
        <w:t>.</w:t>
      </w:r>
    </w:p>
    <w:p w14:paraId="5E9BF0AF" w14:textId="1F6D4729" w:rsidR="00041512" w:rsidRDefault="00A26327" w:rsidP="005A24B4">
      <w:pPr>
        <w:spacing w:after="0"/>
      </w:pPr>
      <w:r>
        <w:t>• Nemojte ponovo koristiti uređaj dok sve komponente nisu u potpunosti</w:t>
      </w:r>
      <w:r w:rsidR="00041512">
        <w:t xml:space="preserve"> </w:t>
      </w:r>
      <w:r>
        <w:t>suh</w:t>
      </w:r>
      <w:r w:rsidR="00041512">
        <w:t>e.</w:t>
      </w:r>
    </w:p>
    <w:p w14:paraId="416237EA" w14:textId="25F97A04" w:rsidR="005A24B4" w:rsidRPr="009C5434" w:rsidRDefault="005A24B4" w:rsidP="005A24B4">
      <w:pPr>
        <w:spacing w:after="0"/>
      </w:pPr>
      <w:r>
        <w:rPr>
          <w:b/>
          <w:bCs/>
        </w:rPr>
        <w:lastRenderedPageBreak/>
        <w:t xml:space="preserve">Čuvanje </w:t>
      </w:r>
    </w:p>
    <w:p w14:paraId="2D51B226" w14:textId="016EBDE1" w:rsidR="00F62BF8" w:rsidRDefault="003877D8" w:rsidP="003877D8">
      <w:pPr>
        <w:spacing w:after="0"/>
      </w:pPr>
      <w:r>
        <w:t xml:space="preserve">Ako ne planirate koristiti </w:t>
      </w:r>
      <w:r w:rsidR="00041512">
        <w:t xml:space="preserve">uređaj </w:t>
      </w:r>
      <w:r>
        <w:t>na duži vremenski period, mi preporučujemo da ga pohranite u originalnom pakovanju u suhom okruženju</w:t>
      </w:r>
      <w:r w:rsidR="00041512">
        <w:t xml:space="preserve"> i osigurajte da druge stvari neće izvršiti pritisak na uređaj.</w:t>
      </w:r>
    </w:p>
    <w:p w14:paraId="4AFAB0BC" w14:textId="20FD37C8" w:rsidR="005A24B4" w:rsidRPr="004824B7" w:rsidRDefault="00F67A7D" w:rsidP="005A24B4">
      <w:pPr>
        <w:spacing w:after="0"/>
      </w:pP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</w:p>
    <w:p w14:paraId="79D0F797" w14:textId="7C751215" w:rsidR="005A24B4" w:rsidRDefault="00F8342A" w:rsidP="005A24B4">
      <w:pPr>
        <w:spacing w:after="0"/>
        <w:rPr>
          <w:b/>
          <w:bCs/>
        </w:rPr>
      </w:pPr>
      <w:r>
        <w:rPr>
          <w:b/>
          <w:bCs/>
        </w:rPr>
        <w:t>8</w:t>
      </w:r>
      <w:r w:rsidR="005A24B4" w:rsidRPr="005A24B4">
        <w:rPr>
          <w:b/>
          <w:bCs/>
        </w:rPr>
        <w:t>.</w:t>
      </w:r>
      <w:r w:rsidR="005A24B4">
        <w:rPr>
          <w:b/>
          <w:bCs/>
        </w:rPr>
        <w:t xml:space="preserve"> MOGUĆI PROBLEMI </w:t>
      </w:r>
    </w:p>
    <w:p w14:paraId="2AEEB91B" w14:textId="77777777" w:rsidR="00041512" w:rsidRDefault="00041512" w:rsidP="00622AD2">
      <w:pPr>
        <w:spacing w:after="0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8342A" w14:paraId="28777E71" w14:textId="77777777" w:rsidTr="00E329F1">
        <w:trPr>
          <w:jc w:val="center"/>
        </w:trPr>
        <w:tc>
          <w:tcPr>
            <w:tcW w:w="3485" w:type="dxa"/>
            <w:vAlign w:val="center"/>
          </w:tcPr>
          <w:p w14:paraId="486694AB" w14:textId="6CDC64AF" w:rsidR="00F8342A" w:rsidRPr="00F33870" w:rsidRDefault="00F33870" w:rsidP="00622AD2">
            <w:pPr>
              <w:rPr>
                <w:b/>
                <w:bCs/>
              </w:rPr>
            </w:pPr>
            <w:r>
              <w:rPr>
                <w:b/>
                <w:bCs/>
              </w:rPr>
              <w:t>Problem</w:t>
            </w:r>
          </w:p>
        </w:tc>
        <w:tc>
          <w:tcPr>
            <w:tcW w:w="3485" w:type="dxa"/>
            <w:vAlign w:val="center"/>
          </w:tcPr>
          <w:p w14:paraId="22623366" w14:textId="3D99D166" w:rsidR="00F8342A" w:rsidRDefault="00F33870" w:rsidP="00622AD2">
            <w:pPr>
              <w:rPr>
                <w:b/>
                <w:bCs/>
              </w:rPr>
            </w:pPr>
            <w:r>
              <w:rPr>
                <w:b/>
                <w:bCs/>
              </w:rPr>
              <w:t>Uzrok</w:t>
            </w:r>
          </w:p>
        </w:tc>
        <w:tc>
          <w:tcPr>
            <w:tcW w:w="3486" w:type="dxa"/>
            <w:vAlign w:val="center"/>
          </w:tcPr>
          <w:p w14:paraId="2C5A8A47" w14:textId="79554FC4" w:rsidR="00F8342A" w:rsidRDefault="00F33870" w:rsidP="00622A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Rješenje </w:t>
            </w:r>
          </w:p>
        </w:tc>
      </w:tr>
      <w:tr w:rsidR="00F8342A" w14:paraId="48231F7E" w14:textId="77777777" w:rsidTr="00E329F1">
        <w:trPr>
          <w:jc w:val="center"/>
        </w:trPr>
        <w:tc>
          <w:tcPr>
            <w:tcW w:w="3485" w:type="dxa"/>
            <w:vAlign w:val="center"/>
          </w:tcPr>
          <w:p w14:paraId="0B3A74D1" w14:textId="4248451C" w:rsidR="00F8342A" w:rsidRPr="00F33870" w:rsidRDefault="00F33870" w:rsidP="00622AD2">
            <w:r w:rsidRPr="00F33870">
              <w:t>Masažne glave se sporo okreću</w:t>
            </w:r>
          </w:p>
        </w:tc>
        <w:tc>
          <w:tcPr>
            <w:tcW w:w="3485" w:type="dxa"/>
            <w:vAlign w:val="center"/>
          </w:tcPr>
          <w:p w14:paraId="5CA03F81" w14:textId="14FCAA8B" w:rsidR="00F8342A" w:rsidRPr="00F33870" w:rsidRDefault="00F33870" w:rsidP="00622AD2">
            <w:r>
              <w:t xml:space="preserve">Pritisak na masažne glave je preveliki </w:t>
            </w:r>
          </w:p>
        </w:tc>
        <w:tc>
          <w:tcPr>
            <w:tcW w:w="3486" w:type="dxa"/>
            <w:vAlign w:val="center"/>
          </w:tcPr>
          <w:p w14:paraId="0AB11FF1" w14:textId="1E1F660A" w:rsidR="00F8342A" w:rsidRPr="00F33870" w:rsidRDefault="00F95EA0" w:rsidP="00622AD2">
            <w:r>
              <w:t>Smanjite pritisak na masažer</w:t>
            </w:r>
          </w:p>
        </w:tc>
      </w:tr>
      <w:tr w:rsidR="00F8342A" w14:paraId="448730DE" w14:textId="77777777" w:rsidTr="00E329F1">
        <w:trPr>
          <w:jc w:val="center"/>
        </w:trPr>
        <w:tc>
          <w:tcPr>
            <w:tcW w:w="3485" w:type="dxa"/>
            <w:vAlign w:val="center"/>
          </w:tcPr>
          <w:p w14:paraId="067BEE6F" w14:textId="297F4F35" w:rsidR="00F8342A" w:rsidRPr="00F33870" w:rsidRDefault="00F95EA0" w:rsidP="00622AD2">
            <w:r>
              <w:t xml:space="preserve">Masažne glave se okrežu samo u donjem ili gornjem dijelu leđa </w:t>
            </w:r>
          </w:p>
        </w:tc>
        <w:tc>
          <w:tcPr>
            <w:tcW w:w="3485" w:type="dxa"/>
            <w:vAlign w:val="center"/>
          </w:tcPr>
          <w:p w14:paraId="5B76BAA4" w14:textId="6F664F61" w:rsidR="00F8342A" w:rsidRPr="00F33870" w:rsidRDefault="00540E91" w:rsidP="00622AD2">
            <w:r>
              <w:t>Masaža je aktivna samo na ograničenom dijelu</w:t>
            </w:r>
            <w:r w:rsidR="006C45A6">
              <w:t>.</w:t>
            </w:r>
          </w:p>
        </w:tc>
        <w:tc>
          <w:tcPr>
            <w:tcW w:w="3486" w:type="dxa"/>
            <w:vAlign w:val="center"/>
          </w:tcPr>
          <w:p w14:paraId="74E306C2" w14:textId="7C5B9DC1" w:rsidR="00F8342A" w:rsidRPr="00F33870" w:rsidRDefault="00B513B1" w:rsidP="00622AD2">
            <w:r>
              <w:t xml:space="preserve">Izaberite UPPER BACK ili LOWER BACK da promijenite ili prosirite </w:t>
            </w:r>
            <w:r w:rsidR="00D33A1A">
              <w:t>područje masaže</w:t>
            </w:r>
          </w:p>
        </w:tc>
      </w:tr>
      <w:tr w:rsidR="00E329F1" w14:paraId="43F49BE5" w14:textId="77777777" w:rsidTr="00E329F1">
        <w:trPr>
          <w:jc w:val="center"/>
        </w:trPr>
        <w:tc>
          <w:tcPr>
            <w:tcW w:w="3485" w:type="dxa"/>
            <w:vMerge w:val="restart"/>
            <w:vAlign w:val="center"/>
          </w:tcPr>
          <w:p w14:paraId="116AA02C" w14:textId="09658CDB" w:rsidR="00E329F1" w:rsidRPr="00F33870" w:rsidRDefault="00E329F1" w:rsidP="00622AD2">
            <w:r>
              <w:t>Masažne glave se ne pomjeraju</w:t>
            </w:r>
          </w:p>
        </w:tc>
        <w:tc>
          <w:tcPr>
            <w:tcW w:w="3485" w:type="dxa"/>
            <w:vAlign w:val="center"/>
          </w:tcPr>
          <w:p w14:paraId="428F8490" w14:textId="6D12DC60" w:rsidR="00E329F1" w:rsidRPr="00F33870" w:rsidRDefault="00E329F1" w:rsidP="00622AD2">
            <w:r>
              <w:t xml:space="preserve">Uređaj nije uključen na mrežu </w:t>
            </w:r>
          </w:p>
        </w:tc>
        <w:tc>
          <w:tcPr>
            <w:tcW w:w="3486" w:type="dxa"/>
            <w:vAlign w:val="center"/>
          </w:tcPr>
          <w:p w14:paraId="16DD5438" w14:textId="488D7B63" w:rsidR="00E329F1" w:rsidRPr="00F33870" w:rsidRDefault="00E329F1" w:rsidP="00622AD2">
            <w:r>
              <w:t xml:space="preserve">Uključite utikač na mrežu </w:t>
            </w:r>
          </w:p>
        </w:tc>
      </w:tr>
      <w:tr w:rsidR="00E329F1" w14:paraId="1F99DA84" w14:textId="77777777" w:rsidTr="00E329F1">
        <w:trPr>
          <w:jc w:val="center"/>
        </w:trPr>
        <w:tc>
          <w:tcPr>
            <w:tcW w:w="3485" w:type="dxa"/>
            <w:vMerge/>
            <w:vAlign w:val="center"/>
          </w:tcPr>
          <w:p w14:paraId="1A0D78D6" w14:textId="77777777" w:rsidR="00E329F1" w:rsidRPr="00F33870" w:rsidRDefault="00E329F1" w:rsidP="00622AD2"/>
        </w:tc>
        <w:tc>
          <w:tcPr>
            <w:tcW w:w="3485" w:type="dxa"/>
            <w:vAlign w:val="center"/>
          </w:tcPr>
          <w:p w14:paraId="11E158A7" w14:textId="54A07069" w:rsidR="00E329F1" w:rsidRPr="00F33870" w:rsidRDefault="00E329F1" w:rsidP="00622AD2">
            <w:r>
              <w:t>Uređaj nije upaljen</w:t>
            </w:r>
          </w:p>
        </w:tc>
        <w:tc>
          <w:tcPr>
            <w:tcW w:w="3486" w:type="dxa"/>
            <w:vAlign w:val="center"/>
          </w:tcPr>
          <w:p w14:paraId="0D12A6E8" w14:textId="1EC039F6" w:rsidR="00E329F1" w:rsidRPr="00F33870" w:rsidRDefault="00E329F1" w:rsidP="00622AD2">
            <w:r>
              <w:t xml:space="preserve">Upalite uređaj na ON/OFF dugme </w:t>
            </w:r>
          </w:p>
        </w:tc>
      </w:tr>
      <w:tr w:rsidR="00E329F1" w14:paraId="40BE9909" w14:textId="77777777" w:rsidTr="00E329F1">
        <w:trPr>
          <w:jc w:val="center"/>
        </w:trPr>
        <w:tc>
          <w:tcPr>
            <w:tcW w:w="3485" w:type="dxa"/>
            <w:vMerge/>
            <w:vAlign w:val="center"/>
          </w:tcPr>
          <w:p w14:paraId="6C60B153" w14:textId="77777777" w:rsidR="00E329F1" w:rsidRPr="00F33870" w:rsidRDefault="00E329F1" w:rsidP="00622AD2"/>
        </w:tc>
        <w:tc>
          <w:tcPr>
            <w:tcW w:w="3485" w:type="dxa"/>
            <w:vAlign w:val="center"/>
          </w:tcPr>
          <w:p w14:paraId="547F9FE8" w14:textId="4D806C24" w:rsidR="00E329F1" w:rsidRPr="00F33870" w:rsidRDefault="00E329F1" w:rsidP="00622AD2">
            <w:r>
              <w:t>Osiguranje od pregrijavanja aktivirano</w:t>
            </w:r>
          </w:p>
        </w:tc>
        <w:tc>
          <w:tcPr>
            <w:tcW w:w="3486" w:type="dxa"/>
            <w:vAlign w:val="center"/>
          </w:tcPr>
          <w:p w14:paraId="3F2670B5" w14:textId="75498244" w:rsidR="00E329F1" w:rsidRPr="00F33870" w:rsidRDefault="00E329F1" w:rsidP="00622AD2">
            <w:r>
              <w:t xml:space="preserve">Kontkaktirajte servis </w:t>
            </w:r>
          </w:p>
        </w:tc>
      </w:tr>
      <w:tr w:rsidR="00F8342A" w14:paraId="385EFF3F" w14:textId="77777777" w:rsidTr="00E329F1">
        <w:trPr>
          <w:jc w:val="center"/>
        </w:trPr>
        <w:tc>
          <w:tcPr>
            <w:tcW w:w="3485" w:type="dxa"/>
            <w:vAlign w:val="center"/>
          </w:tcPr>
          <w:p w14:paraId="6B01BA78" w14:textId="417762A1" w:rsidR="00F8342A" w:rsidRPr="00F33870" w:rsidRDefault="00E329F1" w:rsidP="00622AD2">
            <w:r>
              <w:t xml:space="preserve">Dio za vrat se ne moze podesiti </w:t>
            </w:r>
          </w:p>
        </w:tc>
        <w:tc>
          <w:tcPr>
            <w:tcW w:w="3485" w:type="dxa"/>
            <w:vAlign w:val="center"/>
          </w:tcPr>
          <w:p w14:paraId="3C5B8362" w14:textId="744BE8E3" w:rsidR="00F8342A" w:rsidRPr="00F33870" w:rsidRDefault="00E329F1" w:rsidP="00622AD2">
            <w:r>
              <w:t>PRESS dugme nije pritisnuto</w:t>
            </w:r>
          </w:p>
        </w:tc>
        <w:tc>
          <w:tcPr>
            <w:tcW w:w="3486" w:type="dxa"/>
            <w:vAlign w:val="center"/>
          </w:tcPr>
          <w:p w14:paraId="1DCC0EC3" w14:textId="416E4E42" w:rsidR="00F8342A" w:rsidRPr="00F33870" w:rsidRDefault="00E329F1" w:rsidP="00622AD2">
            <w:r>
              <w:t>Pritisnite PRESS dugme i pokušajte ponovo</w:t>
            </w:r>
          </w:p>
        </w:tc>
      </w:tr>
    </w:tbl>
    <w:p w14:paraId="13A0CA45" w14:textId="5B8F7E57" w:rsidR="00622AD2" w:rsidRDefault="00F67A7D" w:rsidP="00622AD2">
      <w:pPr>
        <w:spacing w:after="0"/>
        <w:rPr>
          <w:b/>
          <w:bCs/>
        </w:rPr>
      </w:pP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</w:p>
    <w:p w14:paraId="53025A77" w14:textId="6377A424" w:rsidR="003877D8" w:rsidRDefault="00E329F1" w:rsidP="00622AD2">
      <w:pPr>
        <w:spacing w:after="0"/>
        <w:rPr>
          <w:b/>
          <w:bCs/>
        </w:rPr>
      </w:pPr>
      <w:r>
        <w:rPr>
          <w:b/>
          <w:bCs/>
        </w:rPr>
        <w:t>9</w:t>
      </w:r>
      <w:r w:rsidR="00622AD2" w:rsidRPr="005A24B4">
        <w:rPr>
          <w:b/>
          <w:bCs/>
        </w:rPr>
        <w:t>.</w:t>
      </w:r>
      <w:r w:rsidR="00622AD2">
        <w:rPr>
          <w:b/>
          <w:bCs/>
        </w:rPr>
        <w:t xml:space="preserve"> ODLAGANJE  </w:t>
      </w:r>
    </w:p>
    <w:p w14:paraId="0474BA24" w14:textId="6F6277F9" w:rsidR="004824B7" w:rsidRPr="00E329F1" w:rsidRDefault="00622AD2" w:rsidP="00622AD2">
      <w:pPr>
        <w:spacing w:after="0"/>
        <w:rPr>
          <w:b/>
          <w:bCs/>
        </w:rPr>
      </w:pPr>
      <w:r w:rsidRPr="009C5434"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1" allowOverlap="1" wp14:anchorId="438E6755" wp14:editId="4581FD1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99715" cy="917102"/>
            <wp:effectExtent l="0" t="0" r="5715" b="0"/>
            <wp:wrapNone/>
            <wp:docPr id="376030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30663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15" cy="917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434">
        <w:rPr>
          <w:sz w:val="20"/>
          <w:szCs w:val="20"/>
        </w:rPr>
        <w:t xml:space="preserve">Iz ekoloških razloga, nemojte odlagati uređaj u </w:t>
      </w:r>
      <w:r w:rsidR="004824B7" w:rsidRPr="009C5434">
        <w:rPr>
          <w:sz w:val="20"/>
          <w:szCs w:val="20"/>
        </w:rPr>
        <w:t xml:space="preserve">kućni </w:t>
      </w:r>
      <w:r w:rsidRPr="009C5434">
        <w:rPr>
          <w:sz w:val="20"/>
          <w:szCs w:val="20"/>
        </w:rPr>
        <w:t>otpad na kraju</w:t>
      </w:r>
      <w:r w:rsidR="004824B7" w:rsidRPr="009C5434">
        <w:rPr>
          <w:sz w:val="20"/>
          <w:szCs w:val="20"/>
        </w:rPr>
        <w:t xml:space="preserve"> Njegovog </w:t>
      </w:r>
      <w:r w:rsidRPr="009C5434">
        <w:rPr>
          <w:sz w:val="20"/>
          <w:szCs w:val="20"/>
        </w:rPr>
        <w:t xml:space="preserve">radnog </w:t>
      </w:r>
    </w:p>
    <w:p w14:paraId="1344F2D1" w14:textId="77777777" w:rsidR="004824B7" w:rsidRPr="009C5434" w:rsidRDefault="00622AD2" w:rsidP="00622AD2">
      <w:pPr>
        <w:spacing w:after="0"/>
        <w:rPr>
          <w:sz w:val="20"/>
          <w:szCs w:val="20"/>
        </w:rPr>
      </w:pPr>
      <w:r w:rsidRPr="009C5434">
        <w:rPr>
          <w:sz w:val="20"/>
          <w:szCs w:val="20"/>
        </w:rPr>
        <w:t>v</w:t>
      </w:r>
      <w:r w:rsidR="004824B7" w:rsidRPr="009C5434">
        <w:rPr>
          <w:sz w:val="20"/>
          <w:szCs w:val="20"/>
        </w:rPr>
        <w:t>ije</w:t>
      </w:r>
      <w:r w:rsidRPr="009C5434">
        <w:rPr>
          <w:sz w:val="20"/>
          <w:szCs w:val="20"/>
        </w:rPr>
        <w:t>ka. Odložite uređaj na odgovarajuće mjesto</w:t>
      </w:r>
      <w:r w:rsidR="004824B7" w:rsidRPr="009C5434">
        <w:rPr>
          <w:sz w:val="20"/>
          <w:szCs w:val="20"/>
        </w:rPr>
        <w:t xml:space="preserve"> ili</w:t>
      </w:r>
      <w:r w:rsidRPr="009C5434">
        <w:rPr>
          <w:sz w:val="20"/>
          <w:szCs w:val="20"/>
        </w:rPr>
        <w:t xml:space="preserve"> lokalno mjesto za </w:t>
      </w:r>
      <w:r w:rsidR="004824B7" w:rsidRPr="009C5434">
        <w:rPr>
          <w:sz w:val="20"/>
          <w:szCs w:val="20"/>
        </w:rPr>
        <w:t xml:space="preserve"> </w:t>
      </w:r>
      <w:r w:rsidRPr="009C5434">
        <w:rPr>
          <w:sz w:val="20"/>
          <w:szCs w:val="20"/>
        </w:rPr>
        <w:t>prikupljanje ili</w:t>
      </w:r>
    </w:p>
    <w:p w14:paraId="6921B33A" w14:textId="77777777" w:rsidR="004824B7" w:rsidRPr="009C5434" w:rsidRDefault="00622AD2" w:rsidP="00622AD2">
      <w:pPr>
        <w:spacing w:after="0"/>
        <w:rPr>
          <w:sz w:val="20"/>
          <w:szCs w:val="20"/>
        </w:rPr>
      </w:pPr>
      <w:r w:rsidRPr="009C5434">
        <w:rPr>
          <w:sz w:val="20"/>
          <w:szCs w:val="20"/>
        </w:rPr>
        <w:t>reciklažu u vašoj zemlji. Posmatrajte lokaln</w:t>
      </w:r>
      <w:r w:rsidR="004824B7" w:rsidRPr="009C5434">
        <w:rPr>
          <w:sz w:val="20"/>
          <w:szCs w:val="20"/>
        </w:rPr>
        <w:t>e</w:t>
      </w:r>
      <w:r w:rsidRPr="009C5434">
        <w:rPr>
          <w:sz w:val="20"/>
          <w:szCs w:val="20"/>
        </w:rPr>
        <w:t xml:space="preserve"> propise o odlaganju materijala. Odložite </w:t>
      </w:r>
    </w:p>
    <w:p w14:paraId="289E307B" w14:textId="77777777" w:rsidR="004824B7" w:rsidRPr="009C5434" w:rsidRDefault="00622AD2" w:rsidP="00622AD2">
      <w:pPr>
        <w:spacing w:after="0"/>
        <w:rPr>
          <w:sz w:val="20"/>
          <w:szCs w:val="20"/>
        </w:rPr>
      </w:pPr>
      <w:r w:rsidRPr="009C5434">
        <w:rPr>
          <w:sz w:val="20"/>
          <w:szCs w:val="20"/>
        </w:rPr>
        <w:t xml:space="preserve">uređaj u skladu sa tim sa EC direktivomza otpadnu električnu i elektronsku opremu </w:t>
      </w:r>
    </w:p>
    <w:p w14:paraId="586AFF9D" w14:textId="77777777" w:rsidR="004824B7" w:rsidRPr="009C5434" w:rsidRDefault="00622AD2" w:rsidP="00622AD2">
      <w:pPr>
        <w:spacing w:after="0"/>
        <w:rPr>
          <w:sz w:val="20"/>
          <w:szCs w:val="20"/>
        </w:rPr>
      </w:pPr>
      <w:r w:rsidRPr="009C5434">
        <w:rPr>
          <w:sz w:val="20"/>
          <w:szCs w:val="20"/>
        </w:rPr>
        <w:t>(WEEE).Ako imate bilo kakvih pitanja, obratite se nadležnim lokalnim vlastima</w:t>
      </w:r>
      <w:r w:rsidR="004824B7" w:rsidRPr="009C5434">
        <w:rPr>
          <w:sz w:val="20"/>
          <w:szCs w:val="20"/>
        </w:rPr>
        <w:t>. Za</w:t>
      </w:r>
    </w:p>
    <w:p w14:paraId="77B97A26" w14:textId="77777777" w:rsidR="006D19D5" w:rsidRDefault="00622AD2" w:rsidP="00622AD2">
      <w:pPr>
        <w:spacing w:after="0"/>
        <w:rPr>
          <w:b/>
          <w:bCs/>
        </w:rPr>
      </w:pPr>
      <w:r w:rsidRPr="009C5434">
        <w:rPr>
          <w:sz w:val="20"/>
          <w:szCs w:val="20"/>
        </w:rPr>
        <w:t>odlaganje otpada. Možete dobiti lokaciju sabirnih mjesta za stare uređaje</w:t>
      </w:r>
      <w:r w:rsidR="004824B7" w:rsidRPr="009C5434">
        <w:rPr>
          <w:sz w:val="20"/>
          <w:szCs w:val="20"/>
        </w:rPr>
        <w:t>m</w:t>
      </w:r>
      <w:r w:rsidRPr="009C5434">
        <w:rPr>
          <w:sz w:val="20"/>
          <w:szCs w:val="20"/>
        </w:rPr>
        <w:t xml:space="preserve">od lokalnih ili opštinskih vlasti, lokalnih kompanija za odlaganje otpada </w:t>
      </w:r>
      <w:r w:rsidR="00F67A7D" w:rsidRPr="00D25133">
        <w:rPr>
          <w:b/>
          <w:bCs/>
        </w:rPr>
        <w:tab/>
      </w:r>
    </w:p>
    <w:p w14:paraId="7B2AF78D" w14:textId="04276E27" w:rsidR="00622AD2" w:rsidRPr="004824B7" w:rsidRDefault="00F67A7D" w:rsidP="00622AD2">
      <w:pPr>
        <w:spacing w:after="0"/>
      </w:pP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</w:p>
    <w:p w14:paraId="2D9C377D" w14:textId="4568607C" w:rsidR="00622AD2" w:rsidRDefault="006D19D5" w:rsidP="00622AD2">
      <w:pPr>
        <w:spacing w:after="0"/>
        <w:rPr>
          <w:b/>
          <w:bCs/>
        </w:rPr>
      </w:pPr>
      <w:r>
        <w:rPr>
          <w:b/>
          <w:bCs/>
        </w:rPr>
        <w:t>9</w:t>
      </w:r>
      <w:r w:rsidR="00622AD2" w:rsidRPr="00622AD2">
        <w:rPr>
          <w:b/>
          <w:bCs/>
        </w:rPr>
        <w:t>.</w:t>
      </w:r>
      <w:r w:rsidR="00622AD2">
        <w:rPr>
          <w:b/>
          <w:bCs/>
        </w:rPr>
        <w:t xml:space="preserve">TEHNIČKE KARAKTERISTIKE </w:t>
      </w:r>
      <w:r w:rsidR="00F67A7D" w:rsidRPr="00D25133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22AD2" w14:paraId="271DBE44" w14:textId="77777777" w:rsidTr="006D19D5">
        <w:trPr>
          <w:trHeight w:val="183"/>
        </w:trPr>
        <w:tc>
          <w:tcPr>
            <w:tcW w:w="3114" w:type="dxa"/>
          </w:tcPr>
          <w:p w14:paraId="53BB2D67" w14:textId="2EF70DE4" w:rsidR="00622AD2" w:rsidRPr="009C5434" w:rsidRDefault="00622AD2" w:rsidP="00622AD2">
            <w:pPr>
              <w:rPr>
                <w:b/>
                <w:bCs/>
                <w:sz w:val="20"/>
                <w:szCs w:val="20"/>
              </w:rPr>
            </w:pPr>
            <w:r w:rsidRPr="009C5434">
              <w:rPr>
                <w:b/>
                <w:bCs/>
                <w:sz w:val="20"/>
                <w:szCs w:val="20"/>
              </w:rPr>
              <w:t>Napajanje:</w:t>
            </w:r>
          </w:p>
        </w:tc>
        <w:tc>
          <w:tcPr>
            <w:tcW w:w="5902" w:type="dxa"/>
          </w:tcPr>
          <w:p w14:paraId="4EC999CA" w14:textId="01DD97A5" w:rsidR="003877D8" w:rsidRPr="009C5434" w:rsidRDefault="00041512" w:rsidP="00622A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 – 240 V 50/60 Hz; </w:t>
            </w:r>
            <w:r w:rsidR="00E329F1">
              <w:rPr>
                <w:b/>
                <w:bCs/>
                <w:sz w:val="20"/>
                <w:szCs w:val="20"/>
              </w:rPr>
              <w:t>36</w:t>
            </w:r>
            <w:r>
              <w:rPr>
                <w:b/>
                <w:bCs/>
                <w:sz w:val="20"/>
                <w:szCs w:val="20"/>
              </w:rPr>
              <w:t xml:space="preserve"> W</w:t>
            </w:r>
            <w:r w:rsidR="003877D8" w:rsidRPr="009C543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D19D5" w14:paraId="0AB21616" w14:textId="77777777" w:rsidTr="006D19D5">
        <w:trPr>
          <w:trHeight w:val="267"/>
        </w:trPr>
        <w:tc>
          <w:tcPr>
            <w:tcW w:w="3114" w:type="dxa"/>
          </w:tcPr>
          <w:p w14:paraId="6077F83C" w14:textId="24F60DF8" w:rsidR="006D19D5" w:rsidRPr="006D19D5" w:rsidRDefault="006D19D5" w:rsidP="00622A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Dimenzije:</w:t>
            </w:r>
          </w:p>
        </w:tc>
        <w:tc>
          <w:tcPr>
            <w:tcW w:w="5902" w:type="dxa"/>
          </w:tcPr>
          <w:p w14:paraId="391482D2" w14:textId="77777777" w:rsidR="006D19D5" w:rsidRDefault="00DF31C0" w:rsidP="00622A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Leđa</w:t>
            </w:r>
            <w:r w:rsidR="00CD5808">
              <w:rPr>
                <w:b/>
                <w:bCs/>
                <w:sz w:val="20"/>
                <w:szCs w:val="20"/>
              </w:rPr>
              <w:t xml:space="preserve"> (ukjljučujući i dio za vrat) 59 x 14 x 95 cm</w:t>
            </w:r>
          </w:p>
          <w:p w14:paraId="757AFFBE" w14:textId="1F03391D" w:rsidR="00CD5808" w:rsidRPr="009C5434" w:rsidRDefault="000B16A7" w:rsidP="00622A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Sjedeća površina: 59 x 9 50 cm</w:t>
            </w:r>
          </w:p>
        </w:tc>
      </w:tr>
      <w:tr w:rsidR="006D19D5" w14:paraId="015BE2C2" w14:textId="77777777" w:rsidTr="006D19D5">
        <w:trPr>
          <w:trHeight w:val="317"/>
        </w:trPr>
        <w:tc>
          <w:tcPr>
            <w:tcW w:w="3114" w:type="dxa"/>
          </w:tcPr>
          <w:p w14:paraId="22DFBCAC" w14:textId="044B8BF5" w:rsidR="006D19D5" w:rsidRDefault="006D19D5" w:rsidP="00622A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Težina: </w:t>
            </w:r>
          </w:p>
        </w:tc>
        <w:tc>
          <w:tcPr>
            <w:tcW w:w="5902" w:type="dxa"/>
          </w:tcPr>
          <w:p w14:paraId="7C55C462" w14:textId="73ECA58F" w:rsidR="006D19D5" w:rsidRDefault="006D19D5" w:rsidP="00622A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Cca</w:t>
            </w:r>
            <w:r w:rsidR="000B16A7">
              <w:rPr>
                <w:b/>
                <w:bCs/>
                <w:sz w:val="20"/>
                <w:szCs w:val="20"/>
              </w:rPr>
              <w:t xml:space="preserve"> 6.8 KG</w:t>
            </w:r>
          </w:p>
        </w:tc>
      </w:tr>
    </w:tbl>
    <w:p w14:paraId="7620B64C" w14:textId="1449B961" w:rsidR="0078013F" w:rsidRPr="00D25133" w:rsidRDefault="0078013F" w:rsidP="00622AD2">
      <w:pPr>
        <w:spacing w:after="0"/>
      </w:pPr>
    </w:p>
    <w:sectPr w:rsidR="0078013F" w:rsidRPr="00D25133" w:rsidSect="00066D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69140" w14:textId="77777777" w:rsidR="0028576C" w:rsidRDefault="0028576C" w:rsidP="0078013F">
      <w:pPr>
        <w:spacing w:after="0" w:line="240" w:lineRule="auto"/>
      </w:pPr>
      <w:r>
        <w:separator/>
      </w:r>
    </w:p>
  </w:endnote>
  <w:endnote w:type="continuationSeparator" w:id="0">
    <w:p w14:paraId="1AB1FA45" w14:textId="77777777" w:rsidR="0028576C" w:rsidRDefault="0028576C" w:rsidP="0078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222E" w14:textId="77777777" w:rsidR="0028576C" w:rsidRDefault="0028576C" w:rsidP="0078013F">
      <w:pPr>
        <w:spacing w:after="0" w:line="240" w:lineRule="auto"/>
      </w:pPr>
      <w:r>
        <w:separator/>
      </w:r>
    </w:p>
  </w:footnote>
  <w:footnote w:type="continuationSeparator" w:id="0">
    <w:p w14:paraId="56561AB0" w14:textId="77777777" w:rsidR="0028576C" w:rsidRDefault="0028576C" w:rsidP="0078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271D"/>
    <w:multiLevelType w:val="hybridMultilevel"/>
    <w:tmpl w:val="8D56AA88"/>
    <w:lvl w:ilvl="0" w:tplc="6898252A">
      <w:numFmt w:val="bullet"/>
      <w:lvlText w:val=""/>
      <w:lvlJc w:val="left"/>
      <w:pPr>
        <w:ind w:left="1434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A946C09"/>
    <w:multiLevelType w:val="hybridMultilevel"/>
    <w:tmpl w:val="0A6C1F32"/>
    <w:lvl w:ilvl="0" w:tplc="68982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9001">
    <w:abstractNumId w:val="1"/>
  </w:num>
  <w:num w:numId="2" w16cid:durableId="116516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MhawTvlr2JZOaAuQXbMm3dWRhcXOhwwNVfj2fFoIehcySlNSN21mdRLunf3yeWB/vLJqKAaACM5fose1nql6g==" w:salt="xtzyuqjIuOg8927Ro+az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13"/>
    <w:rsid w:val="00000584"/>
    <w:rsid w:val="00041512"/>
    <w:rsid w:val="00062AEC"/>
    <w:rsid w:val="000667ED"/>
    <w:rsid w:val="00066DA3"/>
    <w:rsid w:val="000A4FB4"/>
    <w:rsid w:val="000B16A7"/>
    <w:rsid w:val="000E438C"/>
    <w:rsid w:val="000E5DCE"/>
    <w:rsid w:val="000F7D90"/>
    <w:rsid w:val="00107927"/>
    <w:rsid w:val="00115714"/>
    <w:rsid w:val="001543DB"/>
    <w:rsid w:val="001606F3"/>
    <w:rsid w:val="00191140"/>
    <w:rsid w:val="001D34F4"/>
    <w:rsid w:val="0028576C"/>
    <w:rsid w:val="002E1A92"/>
    <w:rsid w:val="002E707C"/>
    <w:rsid w:val="00300CA1"/>
    <w:rsid w:val="00305D5C"/>
    <w:rsid w:val="00386AED"/>
    <w:rsid w:val="003877D8"/>
    <w:rsid w:val="003932B8"/>
    <w:rsid w:val="0039763F"/>
    <w:rsid w:val="003A4BB6"/>
    <w:rsid w:val="003A5D98"/>
    <w:rsid w:val="003A66BD"/>
    <w:rsid w:val="003B6BC7"/>
    <w:rsid w:val="003E4761"/>
    <w:rsid w:val="00422898"/>
    <w:rsid w:val="004502D0"/>
    <w:rsid w:val="00455CB3"/>
    <w:rsid w:val="004824B7"/>
    <w:rsid w:val="0049473B"/>
    <w:rsid w:val="004C07D1"/>
    <w:rsid w:val="004C3EE3"/>
    <w:rsid w:val="004F4F93"/>
    <w:rsid w:val="00514D18"/>
    <w:rsid w:val="00526221"/>
    <w:rsid w:val="00540E91"/>
    <w:rsid w:val="00546E16"/>
    <w:rsid w:val="0055229F"/>
    <w:rsid w:val="005547D2"/>
    <w:rsid w:val="00561BE9"/>
    <w:rsid w:val="00566331"/>
    <w:rsid w:val="00592545"/>
    <w:rsid w:val="005A24B4"/>
    <w:rsid w:val="005B2736"/>
    <w:rsid w:val="005B6053"/>
    <w:rsid w:val="005D3DB9"/>
    <w:rsid w:val="005F6B72"/>
    <w:rsid w:val="00622AD2"/>
    <w:rsid w:val="00665A4E"/>
    <w:rsid w:val="0068410D"/>
    <w:rsid w:val="0069590E"/>
    <w:rsid w:val="006A40A3"/>
    <w:rsid w:val="006A64F4"/>
    <w:rsid w:val="006C45A6"/>
    <w:rsid w:val="006D19D5"/>
    <w:rsid w:val="00716777"/>
    <w:rsid w:val="00721AEB"/>
    <w:rsid w:val="00766764"/>
    <w:rsid w:val="00774111"/>
    <w:rsid w:val="0078013F"/>
    <w:rsid w:val="007C503F"/>
    <w:rsid w:val="007E03DA"/>
    <w:rsid w:val="008160A9"/>
    <w:rsid w:val="00825779"/>
    <w:rsid w:val="00833620"/>
    <w:rsid w:val="0083366F"/>
    <w:rsid w:val="0084277D"/>
    <w:rsid w:val="00872B3C"/>
    <w:rsid w:val="0087320B"/>
    <w:rsid w:val="00874A9D"/>
    <w:rsid w:val="008838F2"/>
    <w:rsid w:val="00896C34"/>
    <w:rsid w:val="008B3E27"/>
    <w:rsid w:val="008C45BD"/>
    <w:rsid w:val="008C70FD"/>
    <w:rsid w:val="00921033"/>
    <w:rsid w:val="009568E3"/>
    <w:rsid w:val="00956F46"/>
    <w:rsid w:val="00972315"/>
    <w:rsid w:val="00972E2A"/>
    <w:rsid w:val="0098690E"/>
    <w:rsid w:val="00987E73"/>
    <w:rsid w:val="009A6613"/>
    <w:rsid w:val="009C5434"/>
    <w:rsid w:val="009E7163"/>
    <w:rsid w:val="00A0432B"/>
    <w:rsid w:val="00A26327"/>
    <w:rsid w:val="00AA2146"/>
    <w:rsid w:val="00AA4067"/>
    <w:rsid w:val="00AE596D"/>
    <w:rsid w:val="00AF4833"/>
    <w:rsid w:val="00B0573C"/>
    <w:rsid w:val="00B10913"/>
    <w:rsid w:val="00B1122A"/>
    <w:rsid w:val="00B158DE"/>
    <w:rsid w:val="00B16D5D"/>
    <w:rsid w:val="00B24B2A"/>
    <w:rsid w:val="00B513B1"/>
    <w:rsid w:val="00B74A31"/>
    <w:rsid w:val="00B85402"/>
    <w:rsid w:val="00B95A68"/>
    <w:rsid w:val="00BA3E3F"/>
    <w:rsid w:val="00BA4901"/>
    <w:rsid w:val="00BB7FBB"/>
    <w:rsid w:val="00BD12DA"/>
    <w:rsid w:val="00C14338"/>
    <w:rsid w:val="00C22AB4"/>
    <w:rsid w:val="00C2516B"/>
    <w:rsid w:val="00C5246E"/>
    <w:rsid w:val="00C63FAF"/>
    <w:rsid w:val="00C67FC0"/>
    <w:rsid w:val="00C95188"/>
    <w:rsid w:val="00CB1818"/>
    <w:rsid w:val="00CC6615"/>
    <w:rsid w:val="00CD08B5"/>
    <w:rsid w:val="00CD5808"/>
    <w:rsid w:val="00D10088"/>
    <w:rsid w:val="00D25133"/>
    <w:rsid w:val="00D329FF"/>
    <w:rsid w:val="00D33A1A"/>
    <w:rsid w:val="00D6526E"/>
    <w:rsid w:val="00D814D1"/>
    <w:rsid w:val="00D82F60"/>
    <w:rsid w:val="00D931EE"/>
    <w:rsid w:val="00DA603C"/>
    <w:rsid w:val="00DC0BFD"/>
    <w:rsid w:val="00DF31C0"/>
    <w:rsid w:val="00E329F1"/>
    <w:rsid w:val="00E560B8"/>
    <w:rsid w:val="00E60661"/>
    <w:rsid w:val="00E811FF"/>
    <w:rsid w:val="00E86BE5"/>
    <w:rsid w:val="00E90D84"/>
    <w:rsid w:val="00EF4678"/>
    <w:rsid w:val="00F2056A"/>
    <w:rsid w:val="00F26ABA"/>
    <w:rsid w:val="00F33870"/>
    <w:rsid w:val="00F408E1"/>
    <w:rsid w:val="00F54705"/>
    <w:rsid w:val="00F56B40"/>
    <w:rsid w:val="00F578B2"/>
    <w:rsid w:val="00F62BF8"/>
    <w:rsid w:val="00F641AF"/>
    <w:rsid w:val="00F67A7D"/>
    <w:rsid w:val="00F8342A"/>
    <w:rsid w:val="00F95EA0"/>
    <w:rsid w:val="00FA6CED"/>
    <w:rsid w:val="00FB76B3"/>
    <w:rsid w:val="00FE1912"/>
    <w:rsid w:val="00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63F6"/>
  <w15:chartTrackingRefBased/>
  <w15:docId w15:val="{D56288CA-7155-4E7D-9E1E-9A803CA1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13F"/>
  </w:style>
  <w:style w:type="paragraph" w:styleId="Footer">
    <w:name w:val="footer"/>
    <w:basedOn w:val="Normal"/>
    <w:link w:val="FooterChar"/>
    <w:uiPriority w:val="99"/>
    <w:unhideWhenUsed/>
    <w:rsid w:val="0078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13F"/>
  </w:style>
  <w:style w:type="table" w:styleId="TableGrid">
    <w:name w:val="Table Grid"/>
    <w:basedOn w:val="TableNormal"/>
    <w:uiPriority w:val="39"/>
    <w:rsid w:val="005A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://www.beurer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1C57-2CF5-4173-A634-9CEB3306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2215</Words>
  <Characters>12629</Characters>
  <Application>Microsoft Office Word</Application>
  <DocSecurity>10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Jusuf Vilic</dc:creator>
  <cp:keywords/>
  <dc:description/>
  <cp:lastModifiedBy>Jusuf Vilic</cp:lastModifiedBy>
  <cp:revision>5</cp:revision>
  <dcterms:created xsi:type="dcterms:W3CDTF">2024-11-03T18:56:00Z</dcterms:created>
  <dcterms:modified xsi:type="dcterms:W3CDTF">2024-11-03T18:57:00Z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