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8C35" w14:textId="3BC9FB20" w:rsidR="00533988" w:rsidRDefault="00533988" w:rsidP="00533988">
      <w:r w:rsidRPr="00533988">
        <w:drawing>
          <wp:anchor distT="0" distB="0" distL="114300" distR="114300" simplePos="0" relativeHeight="251659264" behindDoc="0" locked="0" layoutInCell="1" allowOverlap="1" wp14:anchorId="662E9CC6" wp14:editId="189959F1">
            <wp:simplePos x="0" y="0"/>
            <wp:positionH relativeFrom="margin">
              <wp:posOffset>4740910</wp:posOffset>
            </wp:positionH>
            <wp:positionV relativeFrom="paragraph">
              <wp:posOffset>0</wp:posOffset>
            </wp:positionV>
            <wp:extent cx="857370" cy="323895"/>
            <wp:effectExtent l="0" t="0" r="0" b="0"/>
            <wp:wrapNone/>
            <wp:docPr id="167526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692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988">
        <w:rPr>
          <w:noProof/>
        </w:rPr>
        <w:drawing>
          <wp:anchor distT="0" distB="0" distL="114300" distR="114300" simplePos="0" relativeHeight="251660288" behindDoc="0" locked="0" layoutInCell="1" allowOverlap="1" wp14:anchorId="71FAC621" wp14:editId="6D80712E">
            <wp:simplePos x="0" y="0"/>
            <wp:positionH relativeFrom="margin">
              <wp:posOffset>2703830</wp:posOffset>
            </wp:positionH>
            <wp:positionV relativeFrom="paragraph">
              <wp:posOffset>-142875</wp:posOffset>
            </wp:positionV>
            <wp:extent cx="1485900" cy="1491219"/>
            <wp:effectExtent l="0" t="0" r="0" b="0"/>
            <wp:wrapNone/>
            <wp:docPr id="4888228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3988">
        <w:drawing>
          <wp:anchor distT="0" distB="0" distL="114300" distR="114300" simplePos="0" relativeHeight="251658240" behindDoc="0" locked="0" layoutInCell="1" allowOverlap="1" wp14:anchorId="413A29F4" wp14:editId="7311D8A2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2265432" cy="666750"/>
            <wp:effectExtent l="0" t="0" r="1905" b="0"/>
            <wp:wrapNone/>
            <wp:docPr id="233035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353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3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14D86838" w14:textId="6156B03D" w:rsidR="00533988" w:rsidRDefault="00533988" w:rsidP="00533988"/>
    <w:p w14:paraId="4F21FF40" w14:textId="77777777" w:rsidR="00533988" w:rsidRDefault="00533988" w:rsidP="00533988"/>
    <w:p w14:paraId="25B5C41A" w14:textId="4D22E7C3" w:rsidR="00533988" w:rsidRDefault="00533988" w:rsidP="00533988">
      <w:pPr>
        <w:jc w:val="both"/>
      </w:pPr>
      <w:r>
        <w:tab/>
      </w:r>
    </w:p>
    <w:p w14:paraId="60921171" w14:textId="77777777" w:rsidR="00533988" w:rsidRDefault="00533988" w:rsidP="00533988">
      <w:pPr>
        <w:jc w:val="both"/>
      </w:pPr>
    </w:p>
    <w:p w14:paraId="37820915" w14:textId="77777777" w:rsidR="00533988" w:rsidRDefault="00533988" w:rsidP="00533988">
      <w:pPr>
        <w:jc w:val="both"/>
      </w:pPr>
    </w:p>
    <w:p w14:paraId="1D94B51D" w14:textId="293AED1C" w:rsidR="00533988" w:rsidRDefault="00533988" w:rsidP="00533988">
      <w:pPr>
        <w:jc w:val="both"/>
      </w:pPr>
      <w:r w:rsidRPr="00533988">
        <w:drawing>
          <wp:inline distT="0" distB="0" distL="0" distR="0" wp14:anchorId="35989A35" wp14:editId="4B39B971">
            <wp:extent cx="304800" cy="283336"/>
            <wp:effectExtent l="0" t="0" r="0" b="2540"/>
            <wp:docPr id="956624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244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273" cy="2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Pažljivo pročitajte ov</w:t>
      </w:r>
      <w:r>
        <w:t>o</w:t>
      </w:r>
      <w:r>
        <w:t xml:space="preserve"> uputstv</w:t>
      </w:r>
      <w:r>
        <w:t>o</w:t>
      </w:r>
      <w:r>
        <w:t xml:space="preserve"> za upotrebu. Pridržavajte se upozorenja</w:t>
      </w:r>
      <w:r>
        <w:t xml:space="preserve"> </w:t>
      </w:r>
      <w:r>
        <w:t>i sigurnosn</w:t>
      </w:r>
      <w:r>
        <w:t>ih</w:t>
      </w:r>
      <w:r>
        <w:t xml:space="preserve"> napomen</w:t>
      </w:r>
      <w:r>
        <w:t>a</w:t>
      </w:r>
      <w:r>
        <w:t>. Sačuvajte ov</w:t>
      </w:r>
      <w:r>
        <w:t>o</w:t>
      </w:r>
      <w:r>
        <w:t xml:space="preserve"> uputstv</w:t>
      </w:r>
      <w:r>
        <w:t>o</w:t>
      </w:r>
      <w:r>
        <w:t xml:space="preserve"> za upotrebu za kasniju upotrebu.</w:t>
      </w:r>
      <w:r>
        <w:t xml:space="preserve"> </w:t>
      </w:r>
      <w:r>
        <w:t>Učinite upute za korištenje dostupnim drugim korisnicima. Ako je</w:t>
      </w:r>
      <w:r>
        <w:t xml:space="preserve"> </w:t>
      </w:r>
      <w:r>
        <w:t>uređaj proslijeđen dalje, dostavite upute za korištenje sljedećem</w:t>
      </w:r>
      <w:r>
        <w:t xml:space="preserve"> </w:t>
      </w:r>
      <w:r>
        <w:t>korisnik takođe.</w:t>
      </w:r>
    </w:p>
    <w:p w14:paraId="25EB7353" w14:textId="4CBA1406" w:rsidR="00533988" w:rsidRDefault="00CF3255" w:rsidP="00533988">
      <w:pPr>
        <w:jc w:val="both"/>
      </w:pPr>
      <w:r w:rsidRPr="00533988">
        <w:drawing>
          <wp:anchor distT="0" distB="0" distL="114300" distR="114300" simplePos="0" relativeHeight="251661312" behindDoc="0" locked="0" layoutInCell="1" allowOverlap="1" wp14:anchorId="319EFF33" wp14:editId="551A947C">
            <wp:simplePos x="0" y="0"/>
            <wp:positionH relativeFrom="margin">
              <wp:posOffset>0</wp:posOffset>
            </wp:positionH>
            <wp:positionV relativeFrom="paragraph">
              <wp:posOffset>203835</wp:posOffset>
            </wp:positionV>
            <wp:extent cx="342948" cy="323895"/>
            <wp:effectExtent l="0" t="0" r="0" b="0"/>
            <wp:wrapNone/>
            <wp:docPr id="97163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381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F2C25" w14:textId="3277C96E" w:rsidR="00533988" w:rsidRPr="00CF3255" w:rsidRDefault="00CF3255" w:rsidP="00533988">
      <w:pPr>
        <w:jc w:val="both"/>
        <w:rPr>
          <w:b/>
          <w:bCs/>
        </w:rPr>
      </w:pPr>
      <w:r>
        <w:t xml:space="preserve">           </w:t>
      </w:r>
      <w:r w:rsidRPr="00CF3255">
        <w:rPr>
          <w:b/>
          <w:bCs/>
          <w:sz w:val="24"/>
          <w:szCs w:val="24"/>
        </w:rPr>
        <w:t xml:space="preserve">UPOZORENJE </w:t>
      </w:r>
    </w:p>
    <w:p w14:paraId="4F1283C4" w14:textId="122595C5" w:rsidR="00CF3255" w:rsidRDefault="00CF3255" w:rsidP="00CF3255">
      <w:pPr>
        <w:spacing w:after="0"/>
        <w:jc w:val="both"/>
      </w:pPr>
      <w:r>
        <w:t>• Uređaj je namijenjen samo za kućnu/privatnu upotrebu, a ne za komercijalnu upotrebu</w:t>
      </w:r>
      <w:r>
        <w:t>.</w:t>
      </w:r>
    </w:p>
    <w:p w14:paraId="497AB254" w14:textId="155DD4E0" w:rsidR="00CF3255" w:rsidRDefault="00CF3255" w:rsidP="00CF3255">
      <w:pPr>
        <w:spacing w:after="0"/>
        <w:jc w:val="both"/>
      </w:pPr>
      <w:r>
        <w:t>• Ovaj uređaj mogu koristiti djeca starija od 8 godina i</w:t>
      </w:r>
      <w:r>
        <w:t xml:space="preserve"> </w:t>
      </w:r>
      <w:r>
        <w:t>osob</w:t>
      </w:r>
      <w:r>
        <w:t>e</w:t>
      </w:r>
      <w:r>
        <w:t xml:space="preserve"> sa smanjenim fizičkim, senzornim ili mentalnim sposobnostima, pod uslovom da su pod nadzorom</w:t>
      </w:r>
      <w:r>
        <w:t xml:space="preserve"> </w:t>
      </w:r>
      <w:r>
        <w:t xml:space="preserve">ili </w:t>
      </w:r>
      <w:r>
        <w:t>da su</w:t>
      </w:r>
      <w:r>
        <w:t xml:space="preserve"> dobili uputstva o tome kako bezb</w:t>
      </w:r>
      <w:r>
        <w:t>j</w:t>
      </w:r>
      <w:r>
        <w:t>edno koristiti uređaj i</w:t>
      </w:r>
      <w:r>
        <w:t xml:space="preserve"> </w:t>
      </w:r>
      <w:r>
        <w:t>potpuno su svjesni rizika korištenja uređaja.</w:t>
      </w:r>
    </w:p>
    <w:p w14:paraId="03182260" w14:textId="6CFF9619" w:rsidR="00CF3255" w:rsidRDefault="00CF3255" w:rsidP="00CF3255">
      <w:pPr>
        <w:spacing w:after="0"/>
        <w:jc w:val="both"/>
      </w:pPr>
      <w:r>
        <w:t>• Djeca se ne smiju igrati</w:t>
      </w:r>
      <w:r>
        <w:t xml:space="preserve"> sa</w:t>
      </w:r>
      <w:r>
        <w:t xml:space="preserve"> uređajem.</w:t>
      </w:r>
    </w:p>
    <w:p w14:paraId="18237414" w14:textId="39485848" w:rsidR="00CF3255" w:rsidRDefault="00CF3255" w:rsidP="00CF3255">
      <w:pPr>
        <w:spacing w:after="0"/>
        <w:jc w:val="both"/>
      </w:pPr>
      <w:r>
        <w:t>• Ako je mrežni priključni kab</w:t>
      </w:r>
      <w:r>
        <w:t>al</w:t>
      </w:r>
      <w:r>
        <w:t xml:space="preserve"> ovog uređaja oštećen, mora</w:t>
      </w:r>
      <w:r>
        <w:t xml:space="preserve"> </w:t>
      </w:r>
      <w:r>
        <w:t>biti odložen. Ako se ne može ukloniti, uređaj se mora odložiti</w:t>
      </w:r>
      <w:r>
        <w:t>.</w:t>
      </w:r>
    </w:p>
    <w:p w14:paraId="2328ECC6" w14:textId="77777777" w:rsidR="00CF3255" w:rsidRDefault="00CF3255" w:rsidP="00CF3255">
      <w:pPr>
        <w:spacing w:after="0"/>
        <w:jc w:val="both"/>
      </w:pPr>
      <w:r>
        <w:t>• Ako voda iscuri iz uređaja, ne treba ga više koristiti.</w:t>
      </w:r>
    </w:p>
    <w:p w14:paraId="2A0F09E9" w14:textId="797A6274" w:rsidR="00CF3255" w:rsidRDefault="00CF3255" w:rsidP="00CF3255">
      <w:pPr>
        <w:spacing w:after="0"/>
        <w:jc w:val="both"/>
      </w:pPr>
      <w:r>
        <w:t>• Uređaj ima vruću površinu. Ljudi koji nisu osetljivi na toplotu</w:t>
      </w:r>
      <w:r>
        <w:t xml:space="preserve"> </w:t>
      </w:r>
      <w:r>
        <w:t>mora</w:t>
      </w:r>
      <w:r>
        <w:t>ju</w:t>
      </w:r>
      <w:r>
        <w:t xml:space="preserve"> biti oprezni kada koristite uređaj.</w:t>
      </w:r>
    </w:p>
    <w:p w14:paraId="2EB98B4A" w14:textId="58756AE4" w:rsidR="00CF3255" w:rsidRDefault="00CF3255" w:rsidP="00CF3255">
      <w:pPr>
        <w:spacing w:after="0"/>
        <w:jc w:val="both"/>
      </w:pPr>
      <w:r>
        <w:t>• Ni u kom slučaju ne smijete otvarati ili popravljati uređaj</w:t>
      </w:r>
      <w:r>
        <w:t xml:space="preserve"> </w:t>
      </w:r>
      <w:r>
        <w:t xml:space="preserve">sami, inače ispravna funkcionalnost više ne može biti </w:t>
      </w:r>
      <w:r>
        <w:t>garantovana</w:t>
      </w:r>
      <w:r>
        <w:t>.</w:t>
      </w:r>
      <w:r>
        <w:t xml:space="preserve"> </w:t>
      </w:r>
      <w:r>
        <w:t>Nepoštivanje ovog uputstva poništava garanciju.</w:t>
      </w:r>
    </w:p>
    <w:p w14:paraId="5528648D" w14:textId="3F91FED8" w:rsidR="00CF3255" w:rsidRDefault="00CF3255" w:rsidP="00CF3255">
      <w:pPr>
        <w:spacing w:after="0"/>
        <w:jc w:val="both"/>
      </w:pPr>
      <w:r>
        <w:t>• Čišćenje i korisničko održavanje ne smiju obavljati djeca</w:t>
      </w:r>
      <w:r>
        <w:t>.</w:t>
      </w:r>
    </w:p>
    <w:p w14:paraId="6344A228" w14:textId="77777777" w:rsidR="00CF3255" w:rsidRDefault="00CF3255" w:rsidP="00CF3255">
      <w:pPr>
        <w:spacing w:after="0"/>
        <w:jc w:val="both"/>
      </w:pPr>
    </w:p>
    <w:p w14:paraId="39F07C1F" w14:textId="34EEE252" w:rsidR="00CF3255" w:rsidRPr="00CF3255" w:rsidRDefault="00CF3255" w:rsidP="00CF3255">
      <w:pPr>
        <w:spacing w:after="0"/>
        <w:jc w:val="both"/>
        <w:rPr>
          <w:b/>
          <w:bCs/>
          <w:sz w:val="24"/>
          <w:szCs w:val="24"/>
        </w:rPr>
      </w:pPr>
      <w:r w:rsidRPr="00CF3255">
        <w:rPr>
          <w:b/>
          <w:bCs/>
          <w:sz w:val="24"/>
          <w:szCs w:val="24"/>
        </w:rPr>
        <w:t xml:space="preserve">SADRŽAJ </w:t>
      </w:r>
    </w:p>
    <w:p w14:paraId="38720034" w14:textId="74BD7451" w:rsidR="00CF3255" w:rsidRDefault="00CF3255" w:rsidP="00CF3255">
      <w:pPr>
        <w:pStyle w:val="ListParagraph"/>
        <w:numPr>
          <w:ilvl w:val="0"/>
          <w:numId w:val="1"/>
        </w:numPr>
        <w:spacing w:after="0"/>
        <w:jc w:val="both"/>
      </w:pPr>
      <w:r>
        <w:t>Znakovi i simboli</w:t>
      </w:r>
      <w:r>
        <w:tab/>
      </w:r>
      <w:r>
        <w:tab/>
      </w:r>
      <w:r>
        <w:tab/>
      </w:r>
      <w:r>
        <w:tab/>
        <w:t>6. Čišćenje i održavanje</w:t>
      </w:r>
    </w:p>
    <w:p w14:paraId="060040FE" w14:textId="0052889B" w:rsidR="00CF3255" w:rsidRDefault="00CF3255" w:rsidP="00CF3255">
      <w:pPr>
        <w:pStyle w:val="ListParagraph"/>
        <w:numPr>
          <w:ilvl w:val="0"/>
          <w:numId w:val="1"/>
        </w:numPr>
        <w:spacing w:after="0"/>
        <w:jc w:val="both"/>
      </w:pPr>
      <w:r>
        <w:t>Upozorenja i sigurnosne napomene</w:t>
      </w:r>
      <w:r>
        <w:tab/>
      </w:r>
      <w:r>
        <w:tab/>
        <w:t xml:space="preserve">7. Odlaganje </w:t>
      </w:r>
    </w:p>
    <w:p w14:paraId="55C1DD06" w14:textId="0221ED2A" w:rsidR="00CF3255" w:rsidRDefault="00CF3255" w:rsidP="00CF3255">
      <w:pPr>
        <w:pStyle w:val="ListParagraph"/>
        <w:numPr>
          <w:ilvl w:val="0"/>
          <w:numId w:val="1"/>
        </w:numPr>
        <w:spacing w:after="0"/>
        <w:jc w:val="both"/>
      </w:pPr>
      <w:r>
        <w:t>Uključno u dostavu</w:t>
      </w:r>
      <w:r>
        <w:tab/>
      </w:r>
      <w:r>
        <w:tab/>
      </w:r>
      <w:r>
        <w:tab/>
      </w:r>
      <w:r>
        <w:tab/>
        <w:t>8. Tehnička specifikacija</w:t>
      </w:r>
    </w:p>
    <w:p w14:paraId="693B4B24" w14:textId="5D3B3532" w:rsidR="00CF3255" w:rsidRDefault="00CF3255" w:rsidP="00CF3255">
      <w:pPr>
        <w:pStyle w:val="ListParagraph"/>
        <w:numPr>
          <w:ilvl w:val="0"/>
          <w:numId w:val="1"/>
        </w:numPr>
        <w:spacing w:after="0"/>
        <w:jc w:val="both"/>
      </w:pPr>
      <w:r>
        <w:t>Opis uređaja</w:t>
      </w:r>
      <w:r>
        <w:tab/>
      </w:r>
      <w:r>
        <w:tab/>
      </w:r>
      <w:r>
        <w:tab/>
      </w:r>
      <w:r>
        <w:tab/>
      </w:r>
      <w:r>
        <w:tab/>
      </w:r>
    </w:p>
    <w:p w14:paraId="55F5DFB6" w14:textId="44B20BD6" w:rsidR="00CF3255" w:rsidRDefault="00CF3255" w:rsidP="00CF325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Upotreba </w:t>
      </w:r>
    </w:p>
    <w:p w14:paraId="6DB68F29" w14:textId="77777777" w:rsidR="00CF3255" w:rsidRDefault="00CF3255" w:rsidP="00CF3255">
      <w:pPr>
        <w:spacing w:after="0"/>
        <w:jc w:val="both"/>
      </w:pPr>
    </w:p>
    <w:p w14:paraId="410623FC" w14:textId="245D17AA" w:rsidR="00CF3255" w:rsidRPr="00CF3255" w:rsidRDefault="00CF3255" w:rsidP="00CF3255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CF3255">
        <w:rPr>
          <w:b/>
          <w:bCs/>
          <w:sz w:val="24"/>
          <w:szCs w:val="24"/>
        </w:rPr>
        <w:t xml:space="preserve">ZNAKOVI I SIMBOLI </w:t>
      </w:r>
    </w:p>
    <w:p w14:paraId="17C49D25" w14:textId="77777777" w:rsidR="00CF3255" w:rsidRDefault="00CF3255" w:rsidP="00CF3255">
      <w:pPr>
        <w:spacing w:after="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4068"/>
        <w:gridCol w:w="1176"/>
        <w:gridCol w:w="4036"/>
      </w:tblGrid>
      <w:tr w:rsidR="00CF3255" w14:paraId="7D85DC68" w14:textId="77777777" w:rsidTr="001C5EE3">
        <w:trPr>
          <w:jc w:val="center"/>
        </w:trPr>
        <w:tc>
          <w:tcPr>
            <w:tcW w:w="988" w:type="dxa"/>
            <w:vAlign w:val="center"/>
          </w:tcPr>
          <w:p w14:paraId="6853EF63" w14:textId="2B019AAF" w:rsidR="00CF3255" w:rsidRDefault="00CF3255" w:rsidP="00CF3255">
            <w:pPr>
              <w:jc w:val="both"/>
            </w:pPr>
            <w:r w:rsidRPr="00CF3255">
              <w:drawing>
                <wp:inline distT="0" distB="0" distL="0" distR="0" wp14:anchorId="7798069C" wp14:editId="204690B4">
                  <wp:extent cx="571580" cy="504895"/>
                  <wp:effectExtent l="0" t="0" r="0" b="0"/>
                  <wp:docPr id="764315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151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31183006" w14:textId="77777777" w:rsidR="00550A97" w:rsidRDefault="00550A97" w:rsidP="001C5EE3">
            <w:pPr>
              <w:spacing w:after="0" w:line="240" w:lineRule="auto"/>
            </w:pPr>
            <w:r>
              <w:t>OPREZ</w:t>
            </w:r>
          </w:p>
          <w:p w14:paraId="7713A05C" w14:textId="6173D509" w:rsidR="00CF3255" w:rsidRDefault="00550A97" w:rsidP="001C5EE3">
            <w:r>
              <w:t>Sigurnosna</w:t>
            </w:r>
            <w:r>
              <w:t xml:space="preserve"> </w:t>
            </w:r>
            <w:r>
              <w:t>napomena koja ukazuje na moguća oštećenja</w:t>
            </w:r>
            <w:r>
              <w:t xml:space="preserve"> </w:t>
            </w:r>
            <w:r>
              <w:t>na uređaj</w:t>
            </w:r>
            <w:r>
              <w:t>u</w:t>
            </w:r>
            <w:r>
              <w:t>/pribor</w:t>
            </w:r>
            <w:r>
              <w:t>u</w:t>
            </w:r>
          </w:p>
        </w:tc>
        <w:tc>
          <w:tcPr>
            <w:tcW w:w="1004" w:type="dxa"/>
            <w:vAlign w:val="center"/>
          </w:tcPr>
          <w:p w14:paraId="46FBE774" w14:textId="5101BD44" w:rsidR="00CF3255" w:rsidRDefault="00550A97" w:rsidP="001C5EE3">
            <w:r w:rsidRPr="00550A97">
              <w:drawing>
                <wp:inline distT="0" distB="0" distL="0" distR="0" wp14:anchorId="4AC6B650" wp14:editId="444D0862">
                  <wp:extent cx="590632" cy="514422"/>
                  <wp:effectExtent l="0" t="0" r="0" b="0"/>
                  <wp:docPr id="714777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7706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55A947FF" w14:textId="77777777" w:rsidR="00550A97" w:rsidRDefault="00550A97" w:rsidP="001C5EE3">
            <w:pPr>
              <w:spacing w:after="0" w:line="240" w:lineRule="auto"/>
            </w:pPr>
            <w:r>
              <w:t>UPOZORENJE</w:t>
            </w:r>
          </w:p>
          <w:p w14:paraId="48EB14B2" w14:textId="10339697" w:rsidR="00CF3255" w:rsidRDefault="00550A97" w:rsidP="001C5EE3">
            <w:r>
              <w:t>Upozorenje koje ukazuje na opasnost od ozljeda ili</w:t>
            </w:r>
            <w:r>
              <w:t xml:space="preserve"> </w:t>
            </w:r>
            <w:r>
              <w:t>štete po vaše zdravlje</w:t>
            </w:r>
          </w:p>
        </w:tc>
      </w:tr>
      <w:tr w:rsidR="00CF3255" w14:paraId="5261F146" w14:textId="77777777" w:rsidTr="001C5EE3">
        <w:trPr>
          <w:jc w:val="center"/>
        </w:trPr>
        <w:tc>
          <w:tcPr>
            <w:tcW w:w="988" w:type="dxa"/>
            <w:vAlign w:val="center"/>
          </w:tcPr>
          <w:p w14:paraId="136589A1" w14:textId="15339ADB" w:rsidR="00CF3255" w:rsidRDefault="00CF3255" w:rsidP="00CF3255">
            <w:pPr>
              <w:jc w:val="both"/>
            </w:pPr>
            <w:r w:rsidRPr="00CF3255">
              <w:drawing>
                <wp:inline distT="0" distB="0" distL="0" distR="0" wp14:anchorId="77C87B3A" wp14:editId="612C5EB3">
                  <wp:extent cx="571580" cy="504895"/>
                  <wp:effectExtent l="0" t="0" r="0" b="0"/>
                  <wp:docPr id="2398546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5469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44C20EA1" w14:textId="77777777" w:rsidR="00550A97" w:rsidRDefault="00550A97" w:rsidP="001C5EE3">
            <w:pPr>
              <w:spacing w:after="0" w:line="240" w:lineRule="auto"/>
            </w:pPr>
            <w:r>
              <w:t>OPREZ</w:t>
            </w:r>
          </w:p>
          <w:p w14:paraId="395DA51A" w14:textId="2B018F55" w:rsidR="00CF3255" w:rsidRDefault="00550A97" w:rsidP="001C5EE3">
            <w:r>
              <w:t>Označava da je neophodan oprez</w:t>
            </w:r>
            <w:r>
              <w:t xml:space="preserve"> </w:t>
            </w:r>
            <w:r>
              <w:t>prilikom upravljanja uređaj</w:t>
            </w:r>
            <w:r>
              <w:t>em</w:t>
            </w:r>
            <w:r>
              <w:t xml:space="preserve"> ili kontrolama</w:t>
            </w:r>
            <w:r>
              <w:t xml:space="preserve"> </w:t>
            </w:r>
            <w:r>
              <w:t xml:space="preserve">u blizini ovog ili </w:t>
            </w:r>
            <w:r>
              <w:t>je u t</w:t>
            </w:r>
            <w:r>
              <w:t>renutnoj situaciji</w:t>
            </w:r>
            <w:r>
              <w:t xml:space="preserve"> </w:t>
            </w:r>
            <w:r>
              <w:t>potreban</w:t>
            </w:r>
            <w:r>
              <w:t>o da korisnik oprezno upravlja uređajem.</w:t>
            </w:r>
          </w:p>
        </w:tc>
        <w:tc>
          <w:tcPr>
            <w:tcW w:w="1004" w:type="dxa"/>
            <w:vAlign w:val="center"/>
          </w:tcPr>
          <w:p w14:paraId="5893B873" w14:textId="21404363" w:rsidR="00CF3255" w:rsidRDefault="00550A97" w:rsidP="001C5EE3">
            <w:r w:rsidRPr="00550A97">
              <w:drawing>
                <wp:inline distT="0" distB="0" distL="0" distR="0" wp14:anchorId="3966035C" wp14:editId="199BA476">
                  <wp:extent cx="571580" cy="657317"/>
                  <wp:effectExtent l="0" t="0" r="0" b="9525"/>
                  <wp:docPr id="636661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6181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1BEC0B05" w14:textId="4C123450" w:rsidR="00550A97" w:rsidRDefault="00550A97" w:rsidP="001C5EE3">
            <w:pPr>
              <w:spacing w:after="0" w:line="240" w:lineRule="auto"/>
            </w:pPr>
            <w:r>
              <w:t>Oznaka za identifikaciju pakovanja</w:t>
            </w:r>
            <w:r>
              <w:t xml:space="preserve"> </w:t>
            </w:r>
            <w:r>
              <w:t>materijal.</w:t>
            </w:r>
          </w:p>
          <w:p w14:paraId="496F8D6A" w14:textId="77777777" w:rsidR="00550A97" w:rsidRDefault="00550A97" w:rsidP="001C5EE3">
            <w:pPr>
              <w:spacing w:after="0" w:line="240" w:lineRule="auto"/>
            </w:pPr>
            <w:r>
              <w:t>A = skraćenica materijala,</w:t>
            </w:r>
          </w:p>
          <w:p w14:paraId="57910A1A" w14:textId="77777777" w:rsidR="00550A97" w:rsidRDefault="00550A97" w:rsidP="001C5EE3">
            <w:pPr>
              <w:spacing w:after="0" w:line="240" w:lineRule="auto"/>
            </w:pPr>
            <w:r>
              <w:t>B = broj materijala:</w:t>
            </w:r>
          </w:p>
          <w:p w14:paraId="723D652E" w14:textId="77777777" w:rsidR="00550A97" w:rsidRDefault="00550A97" w:rsidP="001C5EE3">
            <w:pPr>
              <w:spacing w:after="0" w:line="240" w:lineRule="auto"/>
            </w:pPr>
            <w:r>
              <w:t>1–7 = plastika,</w:t>
            </w:r>
          </w:p>
          <w:p w14:paraId="36180419" w14:textId="385F7878" w:rsidR="00CF3255" w:rsidRDefault="00550A97" w:rsidP="001C5EE3">
            <w:r>
              <w:t>20–22 = papir i karton</w:t>
            </w:r>
          </w:p>
        </w:tc>
      </w:tr>
      <w:tr w:rsidR="00CF3255" w14:paraId="7CA0CB03" w14:textId="77777777" w:rsidTr="001C5EE3">
        <w:trPr>
          <w:jc w:val="center"/>
        </w:trPr>
        <w:tc>
          <w:tcPr>
            <w:tcW w:w="988" w:type="dxa"/>
            <w:vAlign w:val="center"/>
          </w:tcPr>
          <w:p w14:paraId="1271DB21" w14:textId="6C60E847" w:rsidR="00CF3255" w:rsidRDefault="00550A97" w:rsidP="00CF3255">
            <w:pPr>
              <w:jc w:val="both"/>
            </w:pPr>
            <w:r w:rsidRPr="00550A97">
              <w:drawing>
                <wp:inline distT="0" distB="0" distL="0" distR="0" wp14:anchorId="5CBBD5D1" wp14:editId="2D068DAA">
                  <wp:extent cx="590632" cy="466790"/>
                  <wp:effectExtent l="0" t="0" r="0" b="9525"/>
                  <wp:docPr id="706351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5143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34F04C84" w14:textId="05590081" w:rsidR="00CF3255" w:rsidRDefault="00550A97" w:rsidP="001C5EE3">
            <w:r>
              <w:t>Pročitajte uputstvo</w:t>
            </w:r>
          </w:p>
        </w:tc>
        <w:tc>
          <w:tcPr>
            <w:tcW w:w="1004" w:type="dxa"/>
            <w:vAlign w:val="center"/>
          </w:tcPr>
          <w:p w14:paraId="01B44165" w14:textId="0DB77FAE" w:rsidR="00CF3255" w:rsidRDefault="00550A97" w:rsidP="001C5EE3">
            <w:r w:rsidRPr="00550A97">
              <w:drawing>
                <wp:inline distT="0" distB="0" distL="0" distR="0" wp14:anchorId="53A9DD53" wp14:editId="369C9A51">
                  <wp:extent cx="600159" cy="762106"/>
                  <wp:effectExtent l="0" t="0" r="9525" b="0"/>
                  <wp:docPr id="829243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4353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2323B948" w14:textId="77777777" w:rsidR="00550A97" w:rsidRDefault="00550A97" w:rsidP="001C5EE3">
            <w:pPr>
              <w:spacing w:after="0" w:line="240" w:lineRule="auto"/>
            </w:pPr>
            <w:r>
              <w:t>Odlaganje u skladu sa</w:t>
            </w:r>
          </w:p>
          <w:p w14:paraId="2C87CFA1" w14:textId="3CDE71C6" w:rsidR="00550A97" w:rsidRDefault="00550A97" w:rsidP="001C5EE3">
            <w:pPr>
              <w:spacing w:after="0" w:line="240" w:lineRule="auto"/>
            </w:pPr>
            <w:r>
              <w:t>Električni</w:t>
            </w:r>
            <w:r>
              <w:t>m</w:t>
            </w:r>
            <w:r>
              <w:t xml:space="preserve"> i elektronski</w:t>
            </w:r>
            <w:r>
              <w:t>m</w:t>
            </w:r>
            <w:r>
              <w:t xml:space="preserve"> otpad</w:t>
            </w:r>
            <w:r>
              <w:t>om</w:t>
            </w:r>
          </w:p>
          <w:p w14:paraId="7B3D6035" w14:textId="71353079" w:rsidR="00CF3255" w:rsidRDefault="00550A97" w:rsidP="001C5EE3">
            <w:r>
              <w:t>Direktiva EZ za opremu (WEEE)</w:t>
            </w:r>
          </w:p>
        </w:tc>
      </w:tr>
      <w:tr w:rsidR="00CF3255" w14:paraId="0E6FA699" w14:textId="77777777" w:rsidTr="001C5EE3">
        <w:trPr>
          <w:jc w:val="center"/>
        </w:trPr>
        <w:tc>
          <w:tcPr>
            <w:tcW w:w="988" w:type="dxa"/>
            <w:vAlign w:val="center"/>
          </w:tcPr>
          <w:p w14:paraId="3F99294D" w14:textId="5ED3B43E" w:rsidR="00CF3255" w:rsidRDefault="00550A97" w:rsidP="00CF3255">
            <w:pPr>
              <w:jc w:val="both"/>
            </w:pPr>
            <w:r w:rsidRPr="00550A97">
              <w:lastRenderedPageBreak/>
              <w:drawing>
                <wp:inline distT="0" distB="0" distL="0" distR="0" wp14:anchorId="7AB6A61B" wp14:editId="0F4718D0">
                  <wp:extent cx="561975" cy="504825"/>
                  <wp:effectExtent l="0" t="0" r="9525" b="9525"/>
                  <wp:docPr id="997335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3537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71D24882" w14:textId="6AE59A2F" w:rsidR="00CF3255" w:rsidRDefault="00550A97" w:rsidP="001C5EE3">
            <w:r>
              <w:t>Proizvođač</w:t>
            </w:r>
          </w:p>
        </w:tc>
        <w:tc>
          <w:tcPr>
            <w:tcW w:w="1004" w:type="dxa"/>
            <w:vAlign w:val="center"/>
          </w:tcPr>
          <w:p w14:paraId="2B34A5C1" w14:textId="3F143023" w:rsidR="00CF3255" w:rsidRDefault="00550A97" w:rsidP="001C5EE3">
            <w:r w:rsidRPr="00550A97">
              <w:drawing>
                <wp:inline distT="0" distB="0" distL="0" distR="0" wp14:anchorId="048777A0" wp14:editId="5C04DE7C">
                  <wp:extent cx="581106" cy="543001"/>
                  <wp:effectExtent l="0" t="0" r="9525" b="9525"/>
                  <wp:docPr id="270538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3889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6F7929F6" w14:textId="77777777" w:rsidR="00550A97" w:rsidRDefault="00550A97" w:rsidP="001C5EE3">
            <w:pPr>
              <w:spacing w:after="0" w:line="240" w:lineRule="auto"/>
            </w:pPr>
            <w:r>
              <w:t>Odložite ambalažu na ekološki način</w:t>
            </w:r>
          </w:p>
          <w:p w14:paraId="1DC7A0C7" w14:textId="722C7B87" w:rsidR="00CF3255" w:rsidRDefault="00CF3255" w:rsidP="001C5EE3"/>
        </w:tc>
      </w:tr>
      <w:tr w:rsidR="00CF3255" w14:paraId="05BFF85C" w14:textId="77777777" w:rsidTr="001C5EE3">
        <w:trPr>
          <w:jc w:val="center"/>
        </w:trPr>
        <w:tc>
          <w:tcPr>
            <w:tcW w:w="988" w:type="dxa"/>
            <w:vAlign w:val="center"/>
          </w:tcPr>
          <w:p w14:paraId="6C56E6D0" w14:textId="37E0E7C0" w:rsidR="00CF3255" w:rsidRDefault="00550A97" w:rsidP="00CF3255">
            <w:pPr>
              <w:jc w:val="both"/>
            </w:pPr>
            <w:r w:rsidRPr="00550A97">
              <w:drawing>
                <wp:inline distT="0" distB="0" distL="0" distR="0" wp14:anchorId="4A278436" wp14:editId="6907E382">
                  <wp:extent cx="543001" cy="533474"/>
                  <wp:effectExtent l="0" t="0" r="9525" b="0"/>
                  <wp:docPr id="1501513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1370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63DF73EF" w14:textId="77777777" w:rsidR="00550A97" w:rsidRDefault="00550A97" w:rsidP="001C5EE3">
            <w:pPr>
              <w:spacing w:after="0" w:line="240" w:lineRule="auto"/>
            </w:pPr>
            <w:r>
              <w:t>Informacije o proizvodu</w:t>
            </w:r>
          </w:p>
          <w:p w14:paraId="5CE1B258" w14:textId="0E6F7F74" w:rsidR="00CF3255" w:rsidRDefault="00550A97" w:rsidP="001C5EE3">
            <w:r>
              <w:t>Napomena o važnim informacijama</w:t>
            </w:r>
          </w:p>
        </w:tc>
        <w:tc>
          <w:tcPr>
            <w:tcW w:w="1004" w:type="dxa"/>
            <w:vAlign w:val="center"/>
          </w:tcPr>
          <w:p w14:paraId="5983D2AD" w14:textId="1BEFCE92" w:rsidR="00CF3255" w:rsidRDefault="00550A97" w:rsidP="001C5EE3">
            <w:r w:rsidRPr="00550A97">
              <w:drawing>
                <wp:inline distT="0" distB="0" distL="0" distR="0" wp14:anchorId="59D483B1" wp14:editId="48CCF02C">
                  <wp:extent cx="590632" cy="562053"/>
                  <wp:effectExtent l="0" t="0" r="0" b="9525"/>
                  <wp:docPr id="1291751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5121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4E5259CD" w14:textId="77777777" w:rsidR="00550A97" w:rsidRDefault="00550A97" w:rsidP="001C5EE3">
            <w:pPr>
              <w:spacing w:after="0" w:line="240" w:lineRule="auto"/>
            </w:pPr>
            <w:r>
              <w:t>Uređaj klase zaštite II</w:t>
            </w:r>
          </w:p>
          <w:p w14:paraId="484BF04E" w14:textId="77777777" w:rsidR="00550A97" w:rsidRDefault="00550A97" w:rsidP="001C5EE3">
            <w:pPr>
              <w:spacing w:after="0" w:line="240" w:lineRule="auto"/>
            </w:pPr>
            <w:r>
              <w:t>Uređaj je dvostruko izolovan i,</w:t>
            </w:r>
          </w:p>
          <w:p w14:paraId="31362897" w14:textId="244EAA38" w:rsidR="00CF3255" w:rsidRDefault="00550A97" w:rsidP="001C5EE3">
            <w:r>
              <w:t>stoga je u 2. klasi zaštite</w:t>
            </w:r>
          </w:p>
        </w:tc>
      </w:tr>
      <w:tr w:rsidR="00CF3255" w14:paraId="31F51AB5" w14:textId="77777777" w:rsidTr="001C5EE3">
        <w:trPr>
          <w:jc w:val="center"/>
        </w:trPr>
        <w:tc>
          <w:tcPr>
            <w:tcW w:w="988" w:type="dxa"/>
            <w:vAlign w:val="center"/>
          </w:tcPr>
          <w:p w14:paraId="30A78A2F" w14:textId="4BFB7B8B" w:rsidR="00CF3255" w:rsidRDefault="00550A97" w:rsidP="00CF3255">
            <w:pPr>
              <w:jc w:val="both"/>
            </w:pPr>
            <w:r w:rsidRPr="00550A97">
              <w:drawing>
                <wp:inline distT="0" distB="0" distL="0" distR="0" wp14:anchorId="09BF56D2" wp14:editId="0C72692B">
                  <wp:extent cx="600159" cy="581106"/>
                  <wp:effectExtent l="0" t="0" r="9525" b="9525"/>
                  <wp:docPr id="992408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0819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070D1E2D" w14:textId="77777777" w:rsidR="00550A97" w:rsidRDefault="00550A97" w:rsidP="001C5EE3">
            <w:pPr>
              <w:spacing w:after="0" w:line="240" w:lineRule="auto"/>
            </w:pPr>
            <w:r>
              <w:t>Proizvodi dokazano zadovoljavaju</w:t>
            </w:r>
          </w:p>
          <w:p w14:paraId="1D4B5E6B" w14:textId="77777777" w:rsidR="00550A97" w:rsidRDefault="00550A97" w:rsidP="001C5EE3">
            <w:pPr>
              <w:spacing w:after="0" w:line="240" w:lineRule="auto"/>
            </w:pPr>
            <w:r>
              <w:t>zahtjevima Tehničkih propisa</w:t>
            </w:r>
          </w:p>
          <w:p w14:paraId="266CFFB9" w14:textId="6F71FFF1" w:rsidR="00CF3255" w:rsidRDefault="00550A97" w:rsidP="001C5EE3">
            <w:r>
              <w:t>EAEU</w:t>
            </w:r>
          </w:p>
        </w:tc>
        <w:tc>
          <w:tcPr>
            <w:tcW w:w="1004" w:type="dxa"/>
            <w:vAlign w:val="center"/>
          </w:tcPr>
          <w:p w14:paraId="3E9B1D18" w14:textId="24559D62" w:rsidR="00CF3255" w:rsidRDefault="00550A97" w:rsidP="001C5EE3">
            <w:r w:rsidRPr="00550A97">
              <w:drawing>
                <wp:inline distT="0" distB="0" distL="0" distR="0" wp14:anchorId="038380C3" wp14:editId="66EF693E">
                  <wp:extent cx="590632" cy="438211"/>
                  <wp:effectExtent l="0" t="0" r="0" b="0"/>
                  <wp:docPr id="666736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3639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4A2B4FA2" w14:textId="77777777" w:rsidR="00550A97" w:rsidRDefault="00550A97" w:rsidP="001C5EE3">
            <w:pPr>
              <w:spacing w:after="0" w:line="240" w:lineRule="auto"/>
            </w:pPr>
            <w:r>
              <w:t>CE označavanje</w:t>
            </w:r>
          </w:p>
          <w:p w14:paraId="7A9ADCAB" w14:textId="77777777" w:rsidR="00550A97" w:rsidRDefault="00550A97" w:rsidP="001C5EE3">
            <w:pPr>
              <w:spacing w:after="0" w:line="240" w:lineRule="auto"/>
            </w:pPr>
            <w:r>
              <w:t>Ovaj proizvod zadovoljava zahtjeve</w:t>
            </w:r>
          </w:p>
          <w:p w14:paraId="5FB80718" w14:textId="16772945" w:rsidR="00CF3255" w:rsidRDefault="00550A97" w:rsidP="001C5EE3">
            <w:r>
              <w:t>važećeg evropsk</w:t>
            </w:r>
            <w:r>
              <w:t>ih i nacionalnih</w:t>
            </w:r>
            <w:r>
              <w:t xml:space="preserve"> direktiv</w:t>
            </w:r>
            <w:r>
              <w:t>a</w:t>
            </w:r>
            <w:r>
              <w:t>.</w:t>
            </w:r>
          </w:p>
        </w:tc>
      </w:tr>
      <w:tr w:rsidR="00CF3255" w14:paraId="30F840DE" w14:textId="77777777" w:rsidTr="001C5EE3">
        <w:trPr>
          <w:jc w:val="center"/>
        </w:trPr>
        <w:tc>
          <w:tcPr>
            <w:tcW w:w="988" w:type="dxa"/>
            <w:vAlign w:val="center"/>
          </w:tcPr>
          <w:p w14:paraId="230E5651" w14:textId="09797A50" w:rsidR="00CF3255" w:rsidRDefault="00550A97" w:rsidP="00CF3255">
            <w:pPr>
              <w:jc w:val="both"/>
            </w:pPr>
            <w:r w:rsidRPr="00550A97">
              <w:drawing>
                <wp:inline distT="0" distB="0" distL="0" distR="0" wp14:anchorId="1455F594" wp14:editId="40BAF02E">
                  <wp:extent cx="581106" cy="466790"/>
                  <wp:effectExtent l="0" t="0" r="9525" b="9525"/>
                  <wp:docPr id="1114688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8837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78121C9E" w14:textId="2A02E677" w:rsidR="00CF3255" w:rsidRDefault="00550A97" w:rsidP="001C5EE3">
            <w:r>
              <w:t>Za kućnu upotrebu</w:t>
            </w:r>
          </w:p>
        </w:tc>
        <w:tc>
          <w:tcPr>
            <w:tcW w:w="1004" w:type="dxa"/>
            <w:vAlign w:val="center"/>
          </w:tcPr>
          <w:p w14:paraId="69E0C644" w14:textId="44E30E0F" w:rsidR="00CF3255" w:rsidRDefault="00550A97" w:rsidP="001C5EE3">
            <w:r w:rsidRPr="00550A97">
              <w:drawing>
                <wp:inline distT="0" distB="0" distL="0" distR="0" wp14:anchorId="559F3F79" wp14:editId="5952DF9E">
                  <wp:extent cx="590632" cy="581106"/>
                  <wp:effectExtent l="0" t="0" r="0" b="9525"/>
                  <wp:docPr id="2011992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99292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Align w:val="center"/>
          </w:tcPr>
          <w:p w14:paraId="6F231C0E" w14:textId="08080AA8" w:rsidR="00CF3255" w:rsidRDefault="001C5EE3" w:rsidP="001C5EE3">
            <w:r>
              <w:t>Ujedinjeno Kraljevstvo Conformity Assessment</w:t>
            </w:r>
            <w:r>
              <w:t xml:space="preserve"> </w:t>
            </w:r>
            <w:r>
              <w:t>Mark</w:t>
            </w:r>
          </w:p>
        </w:tc>
      </w:tr>
      <w:tr w:rsidR="00CF3255" w14:paraId="38D10709" w14:textId="77777777" w:rsidTr="001C5EE3">
        <w:trPr>
          <w:trHeight w:val="887"/>
          <w:jc w:val="center"/>
        </w:trPr>
        <w:tc>
          <w:tcPr>
            <w:tcW w:w="988" w:type="dxa"/>
            <w:vAlign w:val="center"/>
          </w:tcPr>
          <w:p w14:paraId="3EDD612F" w14:textId="6B798230" w:rsidR="00CF3255" w:rsidRDefault="00550A97" w:rsidP="00CF3255">
            <w:pPr>
              <w:jc w:val="both"/>
            </w:pPr>
            <w:r w:rsidRPr="00550A97">
              <w:drawing>
                <wp:inline distT="0" distB="0" distL="0" distR="0" wp14:anchorId="2F8453D0" wp14:editId="02902D74">
                  <wp:extent cx="552527" cy="514422"/>
                  <wp:effectExtent l="0" t="0" r="0" b="0"/>
                  <wp:docPr id="272172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7263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680D145F" w14:textId="1A104AF6" w:rsidR="00550A97" w:rsidRDefault="00550A97" w:rsidP="001C5EE3">
            <w:pPr>
              <w:spacing w:after="0" w:line="240" w:lineRule="auto"/>
            </w:pPr>
            <w:r>
              <w:t>Odvojite proizvod i ambalažu i odložiti ih</w:t>
            </w:r>
          </w:p>
          <w:p w14:paraId="4DE62E6D" w14:textId="58D37B2B" w:rsidR="00CF3255" w:rsidRDefault="00550A97" w:rsidP="001C5EE3">
            <w:r>
              <w:t>u skladu sa lokalnim propisima.</w:t>
            </w:r>
          </w:p>
        </w:tc>
        <w:tc>
          <w:tcPr>
            <w:tcW w:w="1004" w:type="dxa"/>
            <w:vAlign w:val="center"/>
          </w:tcPr>
          <w:p w14:paraId="128FEA16" w14:textId="0C29D64C" w:rsidR="00CF3255" w:rsidRDefault="00550A97" w:rsidP="001C5EE3">
            <w:r w:rsidRPr="00550A97">
              <w:drawing>
                <wp:anchor distT="0" distB="0" distL="114300" distR="114300" simplePos="0" relativeHeight="251662336" behindDoc="0" locked="0" layoutInCell="1" allowOverlap="1" wp14:anchorId="3C0EE27F" wp14:editId="2A989A2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127000</wp:posOffset>
                  </wp:positionV>
                  <wp:extent cx="476316" cy="266737"/>
                  <wp:effectExtent l="0" t="0" r="0" b="0"/>
                  <wp:wrapNone/>
                  <wp:docPr id="1824610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610862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4" w:type="dxa"/>
            <w:vAlign w:val="center"/>
          </w:tcPr>
          <w:p w14:paraId="2ABC9207" w14:textId="77777777" w:rsidR="001C5EE3" w:rsidRDefault="001C5EE3" w:rsidP="001C5EE3">
            <w:pPr>
              <w:spacing w:after="0" w:line="240" w:lineRule="auto"/>
            </w:pPr>
            <w:r>
              <w:t>Izmjenična struja</w:t>
            </w:r>
          </w:p>
          <w:p w14:paraId="1F3AEE36" w14:textId="03319702" w:rsidR="001C5EE3" w:rsidRDefault="001C5EE3" w:rsidP="001C5EE3">
            <w:pPr>
              <w:spacing w:after="0" w:line="240" w:lineRule="auto"/>
            </w:pPr>
            <w:r>
              <w:t>Uređaj je pogodan za upotrebu</w:t>
            </w:r>
          </w:p>
          <w:p w14:paraId="36140358" w14:textId="1DC39308" w:rsidR="00CF3255" w:rsidRDefault="001C5EE3" w:rsidP="001C5EE3">
            <w:r>
              <w:t>S</w:t>
            </w:r>
            <w:r>
              <w:t>amo</w:t>
            </w:r>
            <w:r>
              <w:t xml:space="preserve"> za</w:t>
            </w:r>
            <w:r>
              <w:t xml:space="preserve"> naizmjeničn</w:t>
            </w:r>
            <w:r>
              <w:t>u</w:t>
            </w:r>
            <w:r>
              <w:t xml:space="preserve"> struj</w:t>
            </w:r>
            <w:r>
              <w:t>u.</w:t>
            </w:r>
          </w:p>
        </w:tc>
      </w:tr>
    </w:tbl>
    <w:p w14:paraId="25796FB5" w14:textId="77777777" w:rsidR="00CF3255" w:rsidRDefault="00CF3255" w:rsidP="00CF3255">
      <w:pPr>
        <w:spacing w:after="0"/>
        <w:jc w:val="both"/>
      </w:pPr>
    </w:p>
    <w:p w14:paraId="7DB2D87B" w14:textId="740A2DAC" w:rsidR="001C5EE3" w:rsidRDefault="001C5EE3" w:rsidP="001C5EE3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550A97">
        <w:drawing>
          <wp:anchor distT="0" distB="0" distL="114300" distR="114300" simplePos="0" relativeHeight="251663360" behindDoc="0" locked="0" layoutInCell="1" allowOverlap="1" wp14:anchorId="124C5A57" wp14:editId="017E5B9D">
            <wp:simplePos x="0" y="0"/>
            <wp:positionH relativeFrom="margin">
              <wp:posOffset>-161925</wp:posOffset>
            </wp:positionH>
            <wp:positionV relativeFrom="paragraph">
              <wp:posOffset>81280</wp:posOffset>
            </wp:positionV>
            <wp:extent cx="338455" cy="304800"/>
            <wp:effectExtent l="0" t="0" r="4445" b="0"/>
            <wp:wrapNone/>
            <wp:docPr id="943580274" name="Picture 94358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7706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5EE3">
        <w:rPr>
          <w:b/>
          <w:bCs/>
          <w:sz w:val="24"/>
          <w:szCs w:val="24"/>
        </w:rPr>
        <w:t>Upozorenja i sigurnosne napomene</w:t>
      </w:r>
    </w:p>
    <w:p w14:paraId="2429C73D" w14:textId="44F45DCF" w:rsidR="001C5EE3" w:rsidRDefault="001C5EE3" w:rsidP="001C5EE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UPOZORENJE  </w:t>
      </w:r>
    </w:p>
    <w:p w14:paraId="5E36BE39" w14:textId="3C1C5810" w:rsidR="001C5EE3" w:rsidRPr="001C5EE3" w:rsidRDefault="001C5EE3" w:rsidP="001C5EE3">
      <w:pPr>
        <w:spacing w:after="0"/>
        <w:jc w:val="both"/>
        <w:rPr>
          <w:b/>
          <w:bCs/>
        </w:rPr>
      </w:pPr>
      <w:r w:rsidRPr="001C5EE3">
        <w:rPr>
          <w:b/>
          <w:bCs/>
        </w:rPr>
        <w:t>Namjena</w:t>
      </w:r>
    </w:p>
    <w:p w14:paraId="44BCFB7A" w14:textId="77777777" w:rsidR="001C5EE3" w:rsidRDefault="001C5EE3" w:rsidP="001C5EE3">
      <w:pPr>
        <w:spacing w:after="0"/>
        <w:jc w:val="both"/>
      </w:pPr>
      <w:r>
        <w:t>Ova kupka za stopala namijenjena je isključivo za njegu vaših stopala.</w:t>
      </w:r>
    </w:p>
    <w:p w14:paraId="210857AE" w14:textId="77777777" w:rsidR="001C5EE3" w:rsidRDefault="001C5EE3" w:rsidP="001C5EE3">
      <w:pPr>
        <w:spacing w:after="0"/>
        <w:jc w:val="both"/>
      </w:pPr>
      <w:r>
        <w:t>• NEMOJTE koristiti kupku za stopala:</w:t>
      </w:r>
    </w:p>
    <w:p w14:paraId="58187850" w14:textId="77777777" w:rsidR="001C5EE3" w:rsidRDefault="001C5EE3" w:rsidP="001C5EE3">
      <w:pPr>
        <w:spacing w:after="0"/>
        <w:jc w:val="both"/>
      </w:pPr>
      <w:r>
        <w:t>- Bez vode, jer postoji opasnost od pregrijavanja.</w:t>
      </w:r>
    </w:p>
    <w:p w14:paraId="3DCC878E" w14:textId="77777777" w:rsidR="001C5EE3" w:rsidRDefault="001C5EE3" w:rsidP="001C5EE3">
      <w:pPr>
        <w:spacing w:after="0"/>
        <w:jc w:val="both"/>
      </w:pPr>
      <w:r>
        <w:t>- Sa uljnim aromatičnim dodacima ili solima za kupanje.</w:t>
      </w:r>
    </w:p>
    <w:p w14:paraId="6A791B0A" w14:textId="77777777" w:rsidR="001C5EE3" w:rsidRDefault="001C5EE3" w:rsidP="001C5EE3">
      <w:pPr>
        <w:spacing w:after="0"/>
        <w:jc w:val="both"/>
      </w:pPr>
      <w:r>
        <w:t>- Ako imate medicinsku abnormalnost ili povredu stopala (npr. otvorena rana, bradavice, atletsko stopalo).</w:t>
      </w:r>
    </w:p>
    <w:p w14:paraId="430F4146" w14:textId="50D7778F" w:rsidR="001C5EE3" w:rsidRDefault="001C5EE3" w:rsidP="001C5EE3">
      <w:pPr>
        <w:spacing w:after="0"/>
        <w:jc w:val="both"/>
      </w:pPr>
      <w:r>
        <w:t>- Dok spava</w:t>
      </w:r>
      <w:r>
        <w:t>te.</w:t>
      </w:r>
    </w:p>
    <w:p w14:paraId="3B47F0D3" w14:textId="77777777" w:rsidR="001C5EE3" w:rsidRDefault="001C5EE3" w:rsidP="001C5EE3">
      <w:pPr>
        <w:spacing w:after="0"/>
        <w:jc w:val="both"/>
      </w:pPr>
      <w:r>
        <w:t>- Sa životinjama.</w:t>
      </w:r>
    </w:p>
    <w:p w14:paraId="487E4114" w14:textId="6197F7E8" w:rsidR="001C5EE3" w:rsidRDefault="001C5EE3" w:rsidP="001C5EE3">
      <w:pPr>
        <w:spacing w:after="0"/>
        <w:jc w:val="both"/>
      </w:pPr>
      <w:r>
        <w:t>• Nikada nemojte koristiti kupku za stopala duže od 60 minuta (opasnost od pregrijavanja). Ostavite kupku za stopala da se ohladi</w:t>
      </w:r>
      <w:r>
        <w:t xml:space="preserve"> </w:t>
      </w:r>
      <w:r>
        <w:t>najmanje 15 minuta prije ponovne upotrebe.</w:t>
      </w:r>
    </w:p>
    <w:p w14:paraId="2E937F9F" w14:textId="644A2EF2" w:rsidR="001C5EE3" w:rsidRDefault="001C5EE3" w:rsidP="001C5EE3">
      <w:pPr>
        <w:spacing w:after="0"/>
        <w:jc w:val="both"/>
      </w:pPr>
      <w:r>
        <w:t>• Konsultujte se sa svojim l</w:t>
      </w:r>
      <w:r>
        <w:t>j</w:t>
      </w:r>
      <w:r>
        <w:t>ekarom pr</w:t>
      </w:r>
      <w:r>
        <w:t>ij</w:t>
      </w:r>
      <w:r>
        <w:t>e upotrebe kupke za stopala ako:</w:t>
      </w:r>
    </w:p>
    <w:p w14:paraId="6B93CB0E" w14:textId="77777777" w:rsidR="001C5EE3" w:rsidRDefault="001C5EE3" w:rsidP="001C5EE3">
      <w:pPr>
        <w:spacing w:after="0"/>
        <w:jc w:val="both"/>
      </w:pPr>
      <w:r>
        <w:t>- Niste sigurni da li je kupka za stopala prikladna za vas.</w:t>
      </w:r>
    </w:p>
    <w:p w14:paraId="1FE1BF31" w14:textId="77777777" w:rsidR="001C5EE3" w:rsidRDefault="001C5EE3" w:rsidP="001C5EE3">
      <w:pPr>
        <w:spacing w:after="0"/>
        <w:jc w:val="both"/>
      </w:pPr>
      <w:r>
        <w:t>- Bolujete od teške bolesti ili ste nedavno imali operaciju stopala.</w:t>
      </w:r>
    </w:p>
    <w:p w14:paraId="1DE76F9B" w14:textId="0B1CA256" w:rsidR="001C5EE3" w:rsidRDefault="001C5EE3" w:rsidP="001C5EE3">
      <w:pPr>
        <w:spacing w:after="0"/>
        <w:jc w:val="both"/>
      </w:pPr>
      <w:r>
        <w:t xml:space="preserve">- </w:t>
      </w:r>
      <w:r>
        <w:t>B</w:t>
      </w:r>
      <w:r>
        <w:t>olujete od dijabetesa ili tromboze, bolesti nogu ili stopala, npr. proširene vene ili upala vena,</w:t>
      </w:r>
      <w:r>
        <w:t xml:space="preserve"> </w:t>
      </w:r>
      <w:r>
        <w:t>ili bol nepoznatog uzroka.</w:t>
      </w:r>
    </w:p>
    <w:p w14:paraId="52B1511E" w14:textId="77777777" w:rsidR="001C5EE3" w:rsidRDefault="001C5EE3" w:rsidP="001C5EE3">
      <w:pPr>
        <w:spacing w:after="0"/>
        <w:jc w:val="both"/>
      </w:pPr>
      <w:r>
        <w:t>• Imajte na umu da je kupka za stopala prikladna za osobe do veličine cipela od cca. 51. Veća stopala mogu ograničiti</w:t>
      </w:r>
    </w:p>
    <w:p w14:paraId="7781D47F" w14:textId="763C4F66" w:rsidR="001C5EE3" w:rsidRDefault="001C5EE3" w:rsidP="001C5EE3">
      <w:pPr>
        <w:spacing w:after="0"/>
        <w:jc w:val="both"/>
      </w:pPr>
      <w:r>
        <w:t>funkcije masaže.</w:t>
      </w:r>
    </w:p>
    <w:p w14:paraId="625027DF" w14:textId="09656E29" w:rsidR="001C5EE3" w:rsidRDefault="001C5EE3" w:rsidP="001C5EE3">
      <w:pPr>
        <w:spacing w:after="0"/>
        <w:jc w:val="both"/>
      </w:pPr>
      <w:r>
        <w:t>Uređaj je namijenjen samo za svrhu opisanu u ovim uputama za upotrebu. Proizvođač</w:t>
      </w:r>
      <w:r>
        <w:t xml:space="preserve"> </w:t>
      </w:r>
      <w:r>
        <w:t>ne odgovara za štetu nastalu nepravilnim ili nepažljivim korištenjem.</w:t>
      </w:r>
    </w:p>
    <w:p w14:paraId="3BA5B346" w14:textId="133FC143" w:rsidR="001C5EE3" w:rsidRDefault="001C5EE3" w:rsidP="001C5EE3">
      <w:pPr>
        <w:spacing w:after="0"/>
        <w:jc w:val="both"/>
        <w:rPr>
          <w:b/>
          <w:bCs/>
        </w:rPr>
      </w:pPr>
      <w:r w:rsidRPr="00550A97">
        <w:drawing>
          <wp:anchor distT="0" distB="0" distL="114300" distR="114300" simplePos="0" relativeHeight="251665408" behindDoc="0" locked="0" layoutInCell="1" allowOverlap="1" wp14:anchorId="28B8DBA5" wp14:editId="7C5BDC2F">
            <wp:simplePos x="0" y="0"/>
            <wp:positionH relativeFrom="margin">
              <wp:posOffset>-26059</wp:posOffset>
            </wp:positionH>
            <wp:positionV relativeFrom="paragraph">
              <wp:posOffset>2540</wp:posOffset>
            </wp:positionV>
            <wp:extent cx="288314" cy="219075"/>
            <wp:effectExtent l="0" t="0" r="0" b="0"/>
            <wp:wrapNone/>
            <wp:docPr id="2068387423" name="Picture 206838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7706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01" cy="22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</w:t>
      </w:r>
      <w:r w:rsidRPr="001C5EE3">
        <w:rPr>
          <w:b/>
          <w:bCs/>
        </w:rPr>
        <w:t xml:space="preserve">UPOZORENJE </w:t>
      </w:r>
    </w:p>
    <w:p w14:paraId="00FBE5F2" w14:textId="77777777" w:rsidR="001C5EE3" w:rsidRDefault="001C5EE3" w:rsidP="001C5EE3">
      <w:pPr>
        <w:spacing w:after="0"/>
        <w:jc w:val="both"/>
      </w:pPr>
      <w:r>
        <w:t>Nepridržavanje sljedećih informacija može dovesti do tjelesnih ozljeda ili materijalne štete.</w:t>
      </w:r>
    </w:p>
    <w:p w14:paraId="5AB13547" w14:textId="77777777" w:rsidR="001C5EE3" w:rsidRDefault="001C5EE3" w:rsidP="001C5EE3">
      <w:pPr>
        <w:spacing w:after="0"/>
        <w:jc w:val="both"/>
      </w:pPr>
      <w:r>
        <w:t>• Opasnost od gušenja! Držite materijal za pakovanje dalje od djece.</w:t>
      </w:r>
    </w:p>
    <w:p w14:paraId="03AA480D" w14:textId="0FD28251" w:rsidR="001C5EE3" w:rsidRDefault="001C5EE3" w:rsidP="001C5EE3">
      <w:pPr>
        <w:spacing w:after="0"/>
        <w:jc w:val="both"/>
      </w:pPr>
      <w:r>
        <w:t>• Prije upotrebe provjerite da uređaj i pribor nemaju vidljiva oštećenja. Ako sumnjate, nemojte koristiti uređaj i obratite se svom prodavaču ili naveden</w:t>
      </w:r>
      <w:r>
        <w:t>om servisu.</w:t>
      </w:r>
    </w:p>
    <w:p w14:paraId="369AD4A5" w14:textId="759D5236" w:rsidR="001C5EE3" w:rsidRDefault="001C5EE3" w:rsidP="001C5EE3">
      <w:pPr>
        <w:spacing w:after="0"/>
        <w:jc w:val="both"/>
      </w:pPr>
      <w:r>
        <w:t>• Nemojte vući, uvrtati ili savijati mrežni kab</w:t>
      </w:r>
      <w:r>
        <w:t>a</w:t>
      </w:r>
      <w:r>
        <w:t>l. Ne zabadajte igle ili oštre predmete u uređaj.</w:t>
      </w:r>
    </w:p>
    <w:p w14:paraId="6CDC8113" w14:textId="40AE6BCC" w:rsidR="001C5EE3" w:rsidRDefault="001C5EE3" w:rsidP="001C5EE3">
      <w:pPr>
        <w:spacing w:after="0"/>
        <w:jc w:val="both"/>
      </w:pPr>
      <w:r>
        <w:t>• Uv</w:t>
      </w:r>
      <w:r>
        <w:t>j</w:t>
      </w:r>
      <w:r>
        <w:t>erite se da mrežni kab</w:t>
      </w:r>
      <w:r>
        <w:t>a</w:t>
      </w:r>
      <w:r>
        <w:t xml:space="preserve">l nije </w:t>
      </w:r>
      <w:r>
        <w:t>iz</w:t>
      </w:r>
      <w:r>
        <w:t>vučen ili povučen preko šiljatih ili oštrih predmeta.</w:t>
      </w:r>
    </w:p>
    <w:p w14:paraId="6250AC83" w14:textId="45FC46EE" w:rsidR="001C5EE3" w:rsidRDefault="001C5EE3" w:rsidP="001C5EE3">
      <w:pPr>
        <w:spacing w:after="0"/>
        <w:jc w:val="both"/>
      </w:pPr>
      <w:r>
        <w:t>• Utaknite mrežni utikač u utičnicu koja je zaštićena od vlage i prskanja vode.</w:t>
      </w:r>
    </w:p>
    <w:p w14:paraId="4BF70C1C" w14:textId="77777777" w:rsidR="001C5EE3" w:rsidRDefault="001C5EE3" w:rsidP="001C5EE3">
      <w:pPr>
        <w:spacing w:after="0"/>
        <w:jc w:val="both"/>
      </w:pPr>
      <w:r>
        <w:t>• Ne stavljajte kadu za stopala u kadu za tuširanje, kadu ili lavabo da biste je napunili.</w:t>
      </w:r>
    </w:p>
    <w:p w14:paraId="5F9864F0" w14:textId="77777777" w:rsidR="001C5EE3" w:rsidRDefault="001C5EE3" w:rsidP="001C5EE3">
      <w:pPr>
        <w:spacing w:after="0"/>
        <w:jc w:val="both"/>
      </w:pPr>
      <w:r>
        <w:t>• Ako je uređaj ispao ili je pretrpio bilo koje drugo oštećenje, ne smije se više koristiti.</w:t>
      </w:r>
    </w:p>
    <w:p w14:paraId="74653210" w14:textId="77777777" w:rsidR="001C5EE3" w:rsidRDefault="001C5EE3" w:rsidP="001C5EE3">
      <w:pPr>
        <w:spacing w:after="0"/>
        <w:jc w:val="both"/>
      </w:pPr>
      <w:r>
        <w:t>• Samo stručno osoblje smije obavljati popravke na električnim uređajima. Nepravilne popravke mogu dovesti korisnike</w:t>
      </w:r>
    </w:p>
    <w:p w14:paraId="1CA9C359" w14:textId="387E9937" w:rsidR="001C5EE3" w:rsidRDefault="001C5EE3" w:rsidP="001C5EE3">
      <w:pPr>
        <w:spacing w:after="0"/>
        <w:jc w:val="both"/>
      </w:pPr>
      <w:r>
        <w:t xml:space="preserve">U </w:t>
      </w:r>
      <w:r>
        <w:t>značajn</w:t>
      </w:r>
      <w:r>
        <w:t>u</w:t>
      </w:r>
      <w:r>
        <w:t xml:space="preserve"> opasnost. U slučaju kvara ili oštećenja uređaj neka popravi ovlašteni stručnjak</w:t>
      </w:r>
    </w:p>
    <w:p w14:paraId="6BE0F53F" w14:textId="77777777" w:rsidR="001C5EE3" w:rsidRDefault="001C5EE3" w:rsidP="001C5EE3">
      <w:pPr>
        <w:spacing w:after="0"/>
        <w:jc w:val="both"/>
      </w:pPr>
      <w:r>
        <w:t>• Ukoliko dođe do kvara tokom upotrebe, odmah isključite uređaj i izvucite utikač iz utičnice</w:t>
      </w:r>
    </w:p>
    <w:p w14:paraId="0D73DA36" w14:textId="0B057833" w:rsidR="001C5EE3" w:rsidRDefault="001C5EE3" w:rsidP="001C5EE3">
      <w:pPr>
        <w:spacing w:after="0"/>
        <w:jc w:val="both"/>
      </w:pPr>
      <w:r>
        <w:t>• Uvek isključite uređaj i izvucite utikač iz utičnice pre nego što ga premestite ili očistite.</w:t>
      </w:r>
    </w:p>
    <w:p w14:paraId="045C52D1" w14:textId="5D1F0AD2" w:rsidR="001C5EE3" w:rsidRDefault="001C5EE3" w:rsidP="001C5EE3">
      <w:pPr>
        <w:spacing w:after="0"/>
        <w:jc w:val="both"/>
      </w:pPr>
      <w:r>
        <w:t xml:space="preserve">• Kada koristite masažu mjehurićima, voda može </w:t>
      </w:r>
      <w:r w:rsidR="00BE6029">
        <w:t>izaći</w:t>
      </w:r>
      <w:r>
        <w:t xml:space="preserve"> iz kupke za stopala preko ruba. </w:t>
      </w:r>
    </w:p>
    <w:p w14:paraId="3D25E71B" w14:textId="77777777" w:rsidR="00BE6029" w:rsidRDefault="00BE6029" w:rsidP="00BE6029">
      <w:pPr>
        <w:spacing w:after="0"/>
        <w:jc w:val="both"/>
        <w:rPr>
          <w:b/>
          <w:bCs/>
        </w:rPr>
      </w:pPr>
      <w:r w:rsidRPr="00550A97">
        <w:lastRenderedPageBreak/>
        <w:drawing>
          <wp:anchor distT="0" distB="0" distL="114300" distR="114300" simplePos="0" relativeHeight="251667456" behindDoc="0" locked="0" layoutInCell="1" allowOverlap="1" wp14:anchorId="721FD18B" wp14:editId="49B6C06D">
            <wp:simplePos x="0" y="0"/>
            <wp:positionH relativeFrom="margin">
              <wp:posOffset>-26059</wp:posOffset>
            </wp:positionH>
            <wp:positionV relativeFrom="paragraph">
              <wp:posOffset>2540</wp:posOffset>
            </wp:positionV>
            <wp:extent cx="288314" cy="219075"/>
            <wp:effectExtent l="0" t="0" r="0" b="0"/>
            <wp:wrapNone/>
            <wp:docPr id="1921842023" name="Picture 192184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7706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01" cy="22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</w:t>
      </w:r>
      <w:r w:rsidRPr="001C5EE3">
        <w:rPr>
          <w:b/>
          <w:bCs/>
        </w:rPr>
        <w:t xml:space="preserve">UPOZORENJE </w:t>
      </w:r>
    </w:p>
    <w:p w14:paraId="0D183C27" w14:textId="013CD9FF" w:rsidR="00BE6029" w:rsidRPr="00BE6029" w:rsidRDefault="00BE6029" w:rsidP="001C5EE3">
      <w:pPr>
        <w:spacing w:after="0"/>
        <w:jc w:val="both"/>
        <w:rPr>
          <w:b/>
          <w:bCs/>
        </w:rPr>
      </w:pPr>
      <w:r w:rsidRPr="00BE6029">
        <w:rPr>
          <w:b/>
          <w:bCs/>
        </w:rPr>
        <w:t xml:space="preserve">RIZIK OD ELEKTRIČNOG UDARA </w:t>
      </w:r>
    </w:p>
    <w:p w14:paraId="52E16562" w14:textId="2E586797" w:rsidR="00BE6029" w:rsidRDefault="00BE6029" w:rsidP="00BE6029">
      <w:pPr>
        <w:spacing w:after="0"/>
        <w:jc w:val="both"/>
      </w:pPr>
      <w:r>
        <w:t>• Uverite se da utikač i kab</w:t>
      </w:r>
      <w:r>
        <w:t>a</w:t>
      </w:r>
      <w:r>
        <w:t>l za napajanje ne dođu u kontakt sa vodom ili drugim tečnostima.</w:t>
      </w:r>
    </w:p>
    <w:p w14:paraId="2BFB545E" w14:textId="38C0902F" w:rsidR="00BE6029" w:rsidRDefault="00BE6029" w:rsidP="00BE6029">
      <w:pPr>
        <w:spacing w:after="0"/>
        <w:jc w:val="both"/>
      </w:pPr>
      <w:r>
        <w:t>• Koristite kupku za stopala samo u su</w:t>
      </w:r>
      <w:r>
        <w:t>h</w:t>
      </w:r>
      <w:r>
        <w:t>im zatvorenim prostorima. Nikada nemojte koristiti kupku za stopala u kadi ili sauni.</w:t>
      </w:r>
    </w:p>
    <w:p w14:paraId="63E065F9" w14:textId="38640728" w:rsidR="00BE6029" w:rsidRDefault="00BE6029" w:rsidP="00BE6029">
      <w:pPr>
        <w:spacing w:after="0"/>
        <w:jc w:val="both"/>
      </w:pPr>
      <w:r>
        <w:t>• Kup</w:t>
      </w:r>
      <w:r>
        <w:t>ku</w:t>
      </w:r>
      <w:r>
        <w:t xml:space="preserve"> za stopala koristite samo sa su</w:t>
      </w:r>
      <w:r>
        <w:t>h</w:t>
      </w:r>
      <w:r>
        <w:t>im rukama.</w:t>
      </w:r>
    </w:p>
    <w:p w14:paraId="32B4FAC4" w14:textId="63A9871B" w:rsidR="00BE6029" w:rsidRDefault="00BE6029" w:rsidP="00BE6029">
      <w:pPr>
        <w:spacing w:after="0"/>
        <w:jc w:val="both"/>
      </w:pPr>
      <w:r>
        <w:t>• Nikada ne uranjajte kupku za stopala pod vodu. Nikada nemojte uzimati kupku za stopala koja je bila potopljena</w:t>
      </w:r>
      <w:r>
        <w:t xml:space="preserve"> u </w:t>
      </w:r>
    </w:p>
    <w:p w14:paraId="64050DF6" w14:textId="16E9E100" w:rsidR="00BE6029" w:rsidRDefault="00BE6029" w:rsidP="00BE6029">
      <w:pPr>
        <w:spacing w:after="0"/>
        <w:jc w:val="both"/>
      </w:pPr>
      <w:r>
        <w:t>vod</w:t>
      </w:r>
      <w:r>
        <w:t>u</w:t>
      </w:r>
      <w:r>
        <w:t>. Odmah izvucite mrežni utikač.</w:t>
      </w:r>
    </w:p>
    <w:p w14:paraId="30F591A0" w14:textId="77777777" w:rsidR="00BE6029" w:rsidRDefault="00BE6029" w:rsidP="00BE6029">
      <w:pPr>
        <w:spacing w:after="0"/>
        <w:jc w:val="both"/>
      </w:pPr>
      <w:r>
        <w:t>• Koristite kupku za stopala samo sa mrežnim naponom navedenim na uređaju.</w:t>
      </w:r>
    </w:p>
    <w:p w14:paraId="57E0793F" w14:textId="77777777" w:rsidR="00BE6029" w:rsidRDefault="00BE6029" w:rsidP="00BE6029">
      <w:pPr>
        <w:spacing w:after="0"/>
        <w:jc w:val="both"/>
      </w:pPr>
      <w:r>
        <w:t>• Nemojte koristiti kupku za stopala tokom oluje.</w:t>
      </w:r>
    </w:p>
    <w:p w14:paraId="7E317389" w14:textId="05FD8B88" w:rsidR="00BE6029" w:rsidRDefault="00BE6029" w:rsidP="00BE6029">
      <w:pPr>
        <w:spacing w:after="0"/>
        <w:jc w:val="both"/>
      </w:pPr>
      <w:r>
        <w:t>• U slučaju kvara, odmah isključite kupku za stopala i odvojite je od</w:t>
      </w:r>
      <w:r>
        <w:t xml:space="preserve"> </w:t>
      </w:r>
      <w:r>
        <w:t>mrežn</w:t>
      </w:r>
      <w:r>
        <w:t>e</w:t>
      </w:r>
      <w:r>
        <w:t xml:space="preserve"> utičnic</w:t>
      </w:r>
      <w:r>
        <w:t>e</w:t>
      </w:r>
      <w:r>
        <w:t>. Nemojte povlačiti kabl za napajanje ili kupku za noge da biste izvukli utikač za napajanje</w:t>
      </w:r>
      <w:r>
        <w:t xml:space="preserve"> iz </w:t>
      </w:r>
      <w:r>
        <w:t>utičnic</w:t>
      </w:r>
      <w:r>
        <w:t>e</w:t>
      </w:r>
      <w:r>
        <w:t>.</w:t>
      </w:r>
    </w:p>
    <w:p w14:paraId="4A2A5258" w14:textId="77777777" w:rsidR="00BE6029" w:rsidRDefault="00BE6029" w:rsidP="00BE6029">
      <w:pPr>
        <w:spacing w:after="0"/>
        <w:jc w:val="both"/>
      </w:pPr>
      <w:r>
        <w:t>• Nikada nemojte držati ili nositi uređaj za kabl za napajanje. Držite mrežni kabel dalje od vrućih površina.</w:t>
      </w:r>
    </w:p>
    <w:p w14:paraId="54A5D24F" w14:textId="77777777" w:rsidR="00BE6029" w:rsidRDefault="00BE6029" w:rsidP="00BE6029">
      <w:pPr>
        <w:spacing w:after="0"/>
        <w:jc w:val="both"/>
      </w:pPr>
      <w:r>
        <w:t>• Nikada nemojte spajati kadu za stopala na kabel za napajanje ako su vam stopala već u vodi. Oštećenje na</w:t>
      </w:r>
    </w:p>
    <w:p w14:paraId="5502E755" w14:textId="6ADE8EA2" w:rsidR="00BE6029" w:rsidRDefault="00BE6029" w:rsidP="00BE6029">
      <w:pPr>
        <w:spacing w:after="0"/>
        <w:jc w:val="both"/>
      </w:pPr>
      <w:r>
        <w:t>uređaj</w:t>
      </w:r>
      <w:r>
        <w:t>a</w:t>
      </w:r>
      <w:r>
        <w:t xml:space="preserve"> može dovesti do smrtonosnog strujnog udara.</w:t>
      </w:r>
    </w:p>
    <w:p w14:paraId="2A218EF9" w14:textId="77777777" w:rsidR="00BE6029" w:rsidRDefault="00BE6029" w:rsidP="00BE6029">
      <w:pPr>
        <w:spacing w:after="0"/>
        <w:jc w:val="both"/>
      </w:pPr>
    </w:p>
    <w:p w14:paraId="47CB910E" w14:textId="77777777" w:rsidR="00BE6029" w:rsidRDefault="00BE6029" w:rsidP="00BE6029">
      <w:pPr>
        <w:spacing w:after="0"/>
        <w:jc w:val="both"/>
        <w:rPr>
          <w:b/>
          <w:bCs/>
        </w:rPr>
      </w:pPr>
      <w:r w:rsidRPr="00550A97">
        <w:drawing>
          <wp:anchor distT="0" distB="0" distL="114300" distR="114300" simplePos="0" relativeHeight="251669504" behindDoc="0" locked="0" layoutInCell="1" allowOverlap="1" wp14:anchorId="67888EC4" wp14:editId="7CD9D662">
            <wp:simplePos x="0" y="0"/>
            <wp:positionH relativeFrom="margin">
              <wp:posOffset>-26059</wp:posOffset>
            </wp:positionH>
            <wp:positionV relativeFrom="paragraph">
              <wp:posOffset>2540</wp:posOffset>
            </wp:positionV>
            <wp:extent cx="288314" cy="219075"/>
            <wp:effectExtent l="0" t="0" r="0" b="0"/>
            <wp:wrapNone/>
            <wp:docPr id="886755855" name="Picture 88675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7706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01" cy="22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</w:t>
      </w:r>
      <w:r w:rsidRPr="001C5EE3">
        <w:rPr>
          <w:b/>
          <w:bCs/>
        </w:rPr>
        <w:t xml:space="preserve">UPOZORENJE </w:t>
      </w:r>
    </w:p>
    <w:p w14:paraId="1F162081" w14:textId="77777777" w:rsidR="00BE6029" w:rsidRDefault="00BE6029" w:rsidP="00BE6029">
      <w:pPr>
        <w:spacing w:after="0"/>
        <w:rPr>
          <w:b/>
          <w:bCs/>
        </w:rPr>
      </w:pPr>
      <w:r w:rsidRPr="00BE6029">
        <w:rPr>
          <w:b/>
          <w:bCs/>
        </w:rPr>
        <w:t xml:space="preserve">RIZIK OD POŽARA </w:t>
      </w:r>
    </w:p>
    <w:p w14:paraId="13DEAD28" w14:textId="77777777" w:rsidR="00BE6029" w:rsidRPr="00BE6029" w:rsidRDefault="00BE6029" w:rsidP="00BE6029">
      <w:pPr>
        <w:spacing w:after="0"/>
      </w:pPr>
      <w:r w:rsidRPr="00BE6029">
        <w:t>• Ne izlažite uređaj visokim temperaturama.</w:t>
      </w:r>
    </w:p>
    <w:p w14:paraId="60A59E90" w14:textId="77777777" w:rsidR="00BE6029" w:rsidRPr="00BE6029" w:rsidRDefault="00BE6029" w:rsidP="00BE6029">
      <w:pPr>
        <w:spacing w:after="0"/>
      </w:pPr>
      <w:r w:rsidRPr="00BE6029">
        <w:t>• NIKADA ne koristite kupku za stopala:</w:t>
      </w:r>
    </w:p>
    <w:p w14:paraId="4CC0DBA5" w14:textId="77777777" w:rsidR="00BE6029" w:rsidRPr="00BE6029" w:rsidRDefault="00BE6029" w:rsidP="00BE6029">
      <w:pPr>
        <w:spacing w:after="0"/>
      </w:pPr>
      <w:r w:rsidRPr="00BE6029">
        <w:t>- Bez nadzora, posebno ako su u blizini djeca.</w:t>
      </w:r>
    </w:p>
    <w:p w14:paraId="1DB720E9" w14:textId="77777777" w:rsidR="00BE6029" w:rsidRPr="00BE6029" w:rsidRDefault="00BE6029" w:rsidP="00BE6029">
      <w:pPr>
        <w:spacing w:after="0"/>
      </w:pPr>
      <w:r w:rsidRPr="00BE6029">
        <w:t>- Ispod pokrivača kao što je ćebe, jastuk itd.</w:t>
      </w:r>
    </w:p>
    <w:p w14:paraId="15764790" w14:textId="77777777" w:rsidR="00BE6029" w:rsidRPr="00BE6029" w:rsidRDefault="00BE6029" w:rsidP="00BE6029">
      <w:pPr>
        <w:spacing w:after="0"/>
      </w:pPr>
      <w:r w:rsidRPr="00BE6029">
        <w:t>- U blizini benzina ili drugih lako zapaljivih materija.</w:t>
      </w:r>
    </w:p>
    <w:p w14:paraId="692123D4" w14:textId="77777777" w:rsidR="00BE6029" w:rsidRDefault="00BE6029" w:rsidP="00BE6029">
      <w:pPr>
        <w:spacing w:after="0"/>
      </w:pPr>
      <w:r w:rsidRPr="00BE6029">
        <w:t>- Na tepihu sa visokim dlakama jer otvori za ventilaciju mogu biti prekriveni.</w:t>
      </w:r>
    </w:p>
    <w:p w14:paraId="3A1F93CF" w14:textId="77777777" w:rsidR="00BE6029" w:rsidRDefault="00BE6029" w:rsidP="00BE6029">
      <w:pPr>
        <w:spacing w:after="0"/>
      </w:pPr>
    </w:p>
    <w:p w14:paraId="3516E122" w14:textId="77777777" w:rsidR="00BE6029" w:rsidRDefault="00BE6029" w:rsidP="00BE602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UKLJUČENO U DOSTAVU </w:t>
      </w:r>
    </w:p>
    <w:p w14:paraId="220AA49C" w14:textId="16516A8D" w:rsidR="00BE6029" w:rsidRPr="00BE6029" w:rsidRDefault="00BE6029" w:rsidP="00BE6029">
      <w:pPr>
        <w:spacing w:after="0"/>
      </w:pPr>
      <w:r w:rsidRPr="00BE6029">
        <w:t>Provjerite obim isporuke kako biste bili sigurni da je vanjski dio kartonskog pakovanja netaknut i sav sadržaj</w:t>
      </w:r>
      <w:r>
        <w:t xml:space="preserve"> je</w:t>
      </w:r>
      <w:r w:rsidRPr="00BE6029">
        <w:t xml:space="preserve"> prisut</w:t>
      </w:r>
      <w:r>
        <w:t>an</w:t>
      </w:r>
      <w:r w:rsidRPr="00BE6029">
        <w:t>. Prije upotrebe uvjerite se da nema vidljivih oštećenja na uređaju ili priboru i da</w:t>
      </w:r>
      <w:r>
        <w:t xml:space="preserve"> je </w:t>
      </w:r>
      <w:r w:rsidRPr="00BE6029">
        <w:t xml:space="preserve"> s</w:t>
      </w:r>
      <w:r>
        <w:t>av</w:t>
      </w:r>
      <w:r w:rsidR="00203E50">
        <w:t xml:space="preserve"> </w:t>
      </w:r>
      <w:r w:rsidRPr="00BE6029">
        <w:t>material za pakovanje  uklonjen. Ako imate bilo kakvih nedoumica, nemojte koristiti uređaj i obratite se svom</w:t>
      </w:r>
      <w:r w:rsidR="00203E50">
        <w:t xml:space="preserve"> </w:t>
      </w:r>
      <w:r w:rsidRPr="00BE6029">
        <w:t xml:space="preserve">prodavača ili </w:t>
      </w:r>
      <w:r w:rsidR="00203E50">
        <w:t>servisu.</w:t>
      </w:r>
    </w:p>
    <w:p w14:paraId="0D59B244" w14:textId="77777777" w:rsidR="00BE6029" w:rsidRPr="00BE6029" w:rsidRDefault="00BE6029" w:rsidP="00BE6029">
      <w:pPr>
        <w:spacing w:after="0"/>
      </w:pPr>
      <w:r w:rsidRPr="00BE6029">
        <w:t>• 1 kupka za stopala</w:t>
      </w:r>
    </w:p>
    <w:p w14:paraId="45189A04" w14:textId="77777777" w:rsidR="00BE6029" w:rsidRPr="00BE6029" w:rsidRDefault="00BE6029" w:rsidP="00BE6029">
      <w:pPr>
        <w:spacing w:after="0"/>
      </w:pPr>
      <w:r w:rsidRPr="00BE6029">
        <w:t>• 3 nastavka za masažu (prenosni uređaj za pedikir, nastavak za četku, nastavak za masažu)</w:t>
      </w:r>
    </w:p>
    <w:p w14:paraId="5BD977F3" w14:textId="77777777" w:rsidR="00BE6029" w:rsidRPr="00BE6029" w:rsidRDefault="00BE6029" w:rsidP="00BE6029">
      <w:pPr>
        <w:spacing w:after="0"/>
      </w:pPr>
      <w:r w:rsidRPr="00BE6029">
        <w:t>• 1 vreća za odlaganje i sušenje</w:t>
      </w:r>
    </w:p>
    <w:p w14:paraId="36D237C4" w14:textId="77777777" w:rsidR="00203E50" w:rsidRDefault="00BE6029" w:rsidP="00BE6029">
      <w:pPr>
        <w:spacing w:after="0"/>
      </w:pPr>
      <w:r w:rsidRPr="00BE6029">
        <w:t>• 1 kopija ovog uputstva za upotrebu</w:t>
      </w:r>
    </w:p>
    <w:p w14:paraId="00A0C86B" w14:textId="77777777" w:rsidR="00203E50" w:rsidRDefault="00203E50" w:rsidP="00BE6029">
      <w:pPr>
        <w:spacing w:after="0"/>
      </w:pPr>
    </w:p>
    <w:p w14:paraId="7E5EEA54" w14:textId="77777777" w:rsidR="00203E50" w:rsidRDefault="00203E50" w:rsidP="00203E50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OPIS UREĐAJA </w:t>
      </w:r>
    </w:p>
    <w:p w14:paraId="7BB75743" w14:textId="77777777" w:rsidR="00203E50" w:rsidRDefault="00203E50" w:rsidP="00203E50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5216"/>
      </w:tblGrid>
      <w:tr w:rsidR="00203E50" w14:paraId="4E7A7281" w14:textId="77777777" w:rsidTr="00C47A96">
        <w:tc>
          <w:tcPr>
            <w:tcW w:w="440" w:type="dxa"/>
            <w:shd w:val="clear" w:color="auto" w:fill="E7E6E6" w:themeFill="background2"/>
          </w:tcPr>
          <w:p w14:paraId="57AAA0F7" w14:textId="4ADC0F97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33" w:type="dxa"/>
          </w:tcPr>
          <w:p w14:paraId="47EE1792" w14:textId="68C3AF09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LED displej (touch)</w:t>
            </w:r>
          </w:p>
        </w:tc>
        <w:tc>
          <w:tcPr>
            <w:tcW w:w="567" w:type="dxa"/>
            <w:shd w:val="clear" w:color="auto" w:fill="E7E6E6" w:themeFill="background2"/>
          </w:tcPr>
          <w:p w14:paraId="22E4BB35" w14:textId="2A1A2A0C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216" w:type="dxa"/>
          </w:tcPr>
          <w:p w14:paraId="3BEEAD48" w14:textId="7EC10FB8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Dugme za: Pojačavanje temperture i paljenje grijanja</w:t>
            </w:r>
          </w:p>
        </w:tc>
      </w:tr>
      <w:tr w:rsidR="00203E50" w14:paraId="3CAA0832" w14:textId="77777777" w:rsidTr="00C47A96">
        <w:tc>
          <w:tcPr>
            <w:tcW w:w="440" w:type="dxa"/>
            <w:shd w:val="clear" w:color="auto" w:fill="E7E6E6" w:themeFill="background2"/>
          </w:tcPr>
          <w:p w14:paraId="0744F692" w14:textId="774EF483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33" w:type="dxa"/>
          </w:tcPr>
          <w:p w14:paraId="7BB3F5CF" w14:textId="2F4E80AF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Zaštita od prskanja </w:t>
            </w:r>
          </w:p>
        </w:tc>
        <w:tc>
          <w:tcPr>
            <w:tcW w:w="567" w:type="dxa"/>
            <w:shd w:val="clear" w:color="auto" w:fill="E7E6E6" w:themeFill="background2"/>
          </w:tcPr>
          <w:p w14:paraId="4A87A66A" w14:textId="4D536F58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216" w:type="dxa"/>
          </w:tcPr>
          <w:p w14:paraId="51080B65" w14:textId="03C41EB0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Dugme za: Smanjivanje temperature i gašenje grijanja</w:t>
            </w:r>
          </w:p>
        </w:tc>
      </w:tr>
      <w:tr w:rsidR="00203E50" w14:paraId="307A5786" w14:textId="77777777" w:rsidTr="00C47A96">
        <w:tc>
          <w:tcPr>
            <w:tcW w:w="440" w:type="dxa"/>
            <w:shd w:val="clear" w:color="auto" w:fill="E7E6E6" w:themeFill="background2"/>
          </w:tcPr>
          <w:p w14:paraId="48BF9DDA" w14:textId="42445266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33" w:type="dxa"/>
          </w:tcPr>
          <w:p w14:paraId="7A17A0D7" w14:textId="26034187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Oznaka niova (max 5.5 l) </w:t>
            </w:r>
          </w:p>
        </w:tc>
        <w:tc>
          <w:tcPr>
            <w:tcW w:w="567" w:type="dxa"/>
            <w:shd w:val="clear" w:color="auto" w:fill="E7E6E6" w:themeFill="background2"/>
          </w:tcPr>
          <w:p w14:paraId="62092C38" w14:textId="4E860FD9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216" w:type="dxa"/>
          </w:tcPr>
          <w:p w14:paraId="14F25A2E" w14:textId="1AD56E73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Vibracija</w:t>
            </w:r>
          </w:p>
        </w:tc>
      </w:tr>
      <w:tr w:rsidR="00203E50" w14:paraId="0325F2A2" w14:textId="77777777" w:rsidTr="00C47A96">
        <w:tc>
          <w:tcPr>
            <w:tcW w:w="440" w:type="dxa"/>
            <w:shd w:val="clear" w:color="auto" w:fill="E7E6E6" w:themeFill="background2"/>
          </w:tcPr>
          <w:p w14:paraId="5AF08992" w14:textId="5219F37D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33" w:type="dxa"/>
          </w:tcPr>
          <w:p w14:paraId="58DA8C9D" w14:textId="412D307B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Amibijentalna rasvjeta</w:t>
            </w:r>
          </w:p>
        </w:tc>
        <w:tc>
          <w:tcPr>
            <w:tcW w:w="567" w:type="dxa"/>
            <w:shd w:val="clear" w:color="auto" w:fill="E7E6E6" w:themeFill="background2"/>
          </w:tcPr>
          <w:p w14:paraId="607C8E16" w14:textId="135B504B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16" w:type="dxa"/>
          </w:tcPr>
          <w:p w14:paraId="2563DD1A" w14:textId="0E620878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</w:tr>
      <w:tr w:rsidR="00203E50" w14:paraId="2368F96E" w14:textId="77777777" w:rsidTr="00C47A96">
        <w:tc>
          <w:tcPr>
            <w:tcW w:w="440" w:type="dxa"/>
            <w:shd w:val="clear" w:color="auto" w:fill="E7E6E6" w:themeFill="background2"/>
          </w:tcPr>
          <w:p w14:paraId="726D62F2" w14:textId="489ED37B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33" w:type="dxa"/>
          </w:tcPr>
          <w:p w14:paraId="6979C576" w14:textId="3B7FE74A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Oslonac za stopala sa masažerima</w:t>
            </w:r>
          </w:p>
        </w:tc>
        <w:tc>
          <w:tcPr>
            <w:tcW w:w="567" w:type="dxa"/>
            <w:shd w:val="clear" w:color="auto" w:fill="E7E6E6" w:themeFill="background2"/>
          </w:tcPr>
          <w:p w14:paraId="61D9EF91" w14:textId="7A57EB68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216" w:type="dxa"/>
          </w:tcPr>
          <w:p w14:paraId="00C868CC" w14:textId="05B897A2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Mjehurići </w:t>
            </w:r>
          </w:p>
        </w:tc>
      </w:tr>
      <w:tr w:rsidR="00203E50" w14:paraId="5F02A522" w14:textId="77777777" w:rsidTr="00C47A96">
        <w:tc>
          <w:tcPr>
            <w:tcW w:w="440" w:type="dxa"/>
            <w:shd w:val="clear" w:color="auto" w:fill="E7E6E6" w:themeFill="background2"/>
          </w:tcPr>
          <w:p w14:paraId="3569C225" w14:textId="1024040E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33" w:type="dxa"/>
          </w:tcPr>
          <w:p w14:paraId="3549C368" w14:textId="2C65CC15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Mjehurići</w:t>
            </w:r>
          </w:p>
        </w:tc>
        <w:tc>
          <w:tcPr>
            <w:tcW w:w="567" w:type="dxa"/>
            <w:shd w:val="clear" w:color="auto" w:fill="E7E6E6" w:themeFill="background2"/>
          </w:tcPr>
          <w:p w14:paraId="0D35C7F5" w14:textId="259CEEBF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216" w:type="dxa"/>
          </w:tcPr>
          <w:p w14:paraId="6344BC8F" w14:textId="1A386AAA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Ambijentalna rasvjeta </w:t>
            </w:r>
          </w:p>
        </w:tc>
      </w:tr>
      <w:tr w:rsidR="00203E50" w14:paraId="6ED3AA6E" w14:textId="77777777" w:rsidTr="00C47A96">
        <w:tc>
          <w:tcPr>
            <w:tcW w:w="440" w:type="dxa"/>
            <w:shd w:val="clear" w:color="auto" w:fill="E7E6E6" w:themeFill="background2"/>
          </w:tcPr>
          <w:p w14:paraId="77132513" w14:textId="50BC55EA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33" w:type="dxa"/>
          </w:tcPr>
          <w:p w14:paraId="34824C94" w14:textId="5AB63D0D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Masažni roleri (6 komada)</w:t>
            </w:r>
          </w:p>
        </w:tc>
        <w:tc>
          <w:tcPr>
            <w:tcW w:w="567" w:type="dxa"/>
            <w:shd w:val="clear" w:color="auto" w:fill="E7E6E6" w:themeFill="background2"/>
          </w:tcPr>
          <w:p w14:paraId="0385F028" w14:textId="22CD44E5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216" w:type="dxa"/>
          </w:tcPr>
          <w:p w14:paraId="445AEA19" w14:textId="7900D27E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Displej za: temperaturu i tajmer</w:t>
            </w:r>
          </w:p>
        </w:tc>
      </w:tr>
      <w:tr w:rsidR="00203E50" w14:paraId="3C935C0E" w14:textId="77777777" w:rsidTr="00C47A96">
        <w:tc>
          <w:tcPr>
            <w:tcW w:w="440" w:type="dxa"/>
            <w:shd w:val="clear" w:color="auto" w:fill="E7E6E6" w:themeFill="background2"/>
          </w:tcPr>
          <w:p w14:paraId="490F5177" w14:textId="6438E120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33" w:type="dxa"/>
          </w:tcPr>
          <w:p w14:paraId="6BB51CD1" w14:textId="4F06207E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Pokretni pedikir dodatak</w:t>
            </w:r>
          </w:p>
        </w:tc>
        <w:tc>
          <w:tcPr>
            <w:tcW w:w="567" w:type="dxa"/>
            <w:shd w:val="clear" w:color="auto" w:fill="E7E6E6" w:themeFill="background2"/>
          </w:tcPr>
          <w:p w14:paraId="493E26A3" w14:textId="1100407C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16" w:type="dxa"/>
          </w:tcPr>
          <w:p w14:paraId="705D0B9C" w14:textId="5205A834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Tajmer dugme</w:t>
            </w:r>
          </w:p>
        </w:tc>
      </w:tr>
      <w:tr w:rsidR="00203E50" w14:paraId="056120CA" w14:textId="77777777" w:rsidTr="00C47A96">
        <w:tc>
          <w:tcPr>
            <w:tcW w:w="440" w:type="dxa"/>
            <w:shd w:val="clear" w:color="auto" w:fill="E7E6E6" w:themeFill="background2"/>
          </w:tcPr>
          <w:p w14:paraId="36EF03EA" w14:textId="752170C6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33" w:type="dxa"/>
          </w:tcPr>
          <w:p w14:paraId="0A75F9FC" w14:textId="4A375BA7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Prenosni pedikir uređaj</w:t>
            </w:r>
          </w:p>
        </w:tc>
        <w:tc>
          <w:tcPr>
            <w:tcW w:w="567" w:type="dxa"/>
            <w:shd w:val="clear" w:color="auto" w:fill="E7E6E6" w:themeFill="background2"/>
          </w:tcPr>
          <w:p w14:paraId="7C3F4CA4" w14:textId="6415FD8A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216" w:type="dxa"/>
          </w:tcPr>
          <w:p w14:paraId="236C1B54" w14:textId="01AD2CF9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Izlaz kabla</w:t>
            </w:r>
          </w:p>
        </w:tc>
      </w:tr>
      <w:tr w:rsidR="00203E50" w14:paraId="24F3BDBA" w14:textId="77777777" w:rsidTr="00C47A96">
        <w:tc>
          <w:tcPr>
            <w:tcW w:w="440" w:type="dxa"/>
            <w:shd w:val="clear" w:color="auto" w:fill="E7E6E6" w:themeFill="background2"/>
          </w:tcPr>
          <w:p w14:paraId="0EDEC6BD" w14:textId="030EB881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33" w:type="dxa"/>
          </w:tcPr>
          <w:p w14:paraId="137AE78D" w14:textId="4C6537A1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Četka </w:t>
            </w:r>
          </w:p>
        </w:tc>
        <w:tc>
          <w:tcPr>
            <w:tcW w:w="567" w:type="dxa"/>
            <w:shd w:val="clear" w:color="auto" w:fill="E7E6E6" w:themeFill="background2"/>
          </w:tcPr>
          <w:p w14:paraId="7A338C7E" w14:textId="04995095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216" w:type="dxa"/>
          </w:tcPr>
          <w:p w14:paraId="26A1B6EF" w14:textId="29A2CB17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Prostor za motanje kabla </w:t>
            </w:r>
          </w:p>
        </w:tc>
      </w:tr>
      <w:tr w:rsidR="00203E50" w14:paraId="7E4D3950" w14:textId="77777777" w:rsidTr="00C47A96">
        <w:tc>
          <w:tcPr>
            <w:tcW w:w="440" w:type="dxa"/>
            <w:shd w:val="clear" w:color="auto" w:fill="E7E6E6" w:themeFill="background2"/>
          </w:tcPr>
          <w:p w14:paraId="5E8395B9" w14:textId="41DAAC39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33" w:type="dxa"/>
          </w:tcPr>
          <w:p w14:paraId="7913B64A" w14:textId="66367EF3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Masažni dodatak</w:t>
            </w:r>
          </w:p>
        </w:tc>
        <w:tc>
          <w:tcPr>
            <w:tcW w:w="567" w:type="dxa"/>
            <w:shd w:val="clear" w:color="auto" w:fill="E7E6E6" w:themeFill="background2"/>
          </w:tcPr>
          <w:p w14:paraId="35C24650" w14:textId="249CBAE6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216" w:type="dxa"/>
          </w:tcPr>
          <w:p w14:paraId="7910384F" w14:textId="771269EE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Gumene nogice</w:t>
            </w:r>
          </w:p>
        </w:tc>
      </w:tr>
      <w:tr w:rsidR="00203E50" w14:paraId="3DB7DE06" w14:textId="77777777" w:rsidTr="00C47A96">
        <w:tc>
          <w:tcPr>
            <w:tcW w:w="440" w:type="dxa"/>
            <w:shd w:val="clear" w:color="auto" w:fill="E7E6E6" w:themeFill="background2"/>
          </w:tcPr>
          <w:p w14:paraId="6F6E2F03" w14:textId="16780309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33" w:type="dxa"/>
          </w:tcPr>
          <w:p w14:paraId="710E85EA" w14:textId="7E5D7FC3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ON/OFF dugme</w:t>
            </w:r>
          </w:p>
        </w:tc>
        <w:tc>
          <w:tcPr>
            <w:tcW w:w="567" w:type="dxa"/>
            <w:shd w:val="clear" w:color="auto" w:fill="E7E6E6" w:themeFill="background2"/>
          </w:tcPr>
          <w:p w14:paraId="739CB3C3" w14:textId="39008A67" w:rsidR="00203E50" w:rsidRDefault="00203E50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216" w:type="dxa"/>
          </w:tcPr>
          <w:p w14:paraId="5DA929DD" w14:textId="4FA28790" w:rsidR="00203E50" w:rsidRDefault="00C47A96" w:rsidP="00203E50">
            <w:pPr>
              <w:rPr>
                <w:b/>
                <w:bCs/>
              </w:rPr>
            </w:pPr>
            <w:r>
              <w:rPr>
                <w:b/>
                <w:bCs/>
              </w:rPr>
              <w:t>Torba za odlaganje/sušenje</w:t>
            </w:r>
          </w:p>
        </w:tc>
      </w:tr>
    </w:tbl>
    <w:p w14:paraId="3AD2F43F" w14:textId="1F182104" w:rsidR="00BE6029" w:rsidRPr="00203E50" w:rsidRDefault="00BE6029" w:rsidP="00203E50">
      <w:pPr>
        <w:spacing w:after="0"/>
        <w:rPr>
          <w:b/>
          <w:bCs/>
        </w:rPr>
      </w:pPr>
      <w:r w:rsidRPr="00203E50">
        <w:rPr>
          <w:b/>
          <w:bCs/>
        </w:rPr>
        <w:br/>
      </w:r>
    </w:p>
    <w:p w14:paraId="46E6E831" w14:textId="77777777" w:rsidR="001C5EE3" w:rsidRDefault="001C5EE3" w:rsidP="001C5EE3">
      <w:pPr>
        <w:spacing w:after="0"/>
        <w:jc w:val="both"/>
        <w:rPr>
          <w:b/>
          <w:bCs/>
        </w:rPr>
      </w:pPr>
    </w:p>
    <w:p w14:paraId="300F7950" w14:textId="77777777" w:rsidR="00C47A96" w:rsidRDefault="00C47A96" w:rsidP="001C5EE3">
      <w:pPr>
        <w:spacing w:after="0"/>
        <w:jc w:val="both"/>
        <w:rPr>
          <w:b/>
          <w:bCs/>
        </w:rPr>
      </w:pPr>
    </w:p>
    <w:p w14:paraId="7503F952" w14:textId="77777777" w:rsidR="00C47A96" w:rsidRDefault="00C47A96" w:rsidP="00C47A96">
      <w:pPr>
        <w:rPr>
          <w:b/>
          <w:bCs/>
        </w:rPr>
      </w:pPr>
    </w:p>
    <w:p w14:paraId="43DDDEDF" w14:textId="0B7E01C6" w:rsidR="00C47A96" w:rsidRDefault="00C47A96" w:rsidP="00C47A96">
      <w:pPr>
        <w:rPr>
          <w:b/>
          <w:bCs/>
        </w:rPr>
      </w:pPr>
      <w:r w:rsidRPr="00C47A96">
        <w:rPr>
          <w:b/>
          <w:bCs/>
        </w:rPr>
        <w:lastRenderedPageBreak/>
        <w:drawing>
          <wp:anchor distT="0" distB="0" distL="114300" distR="114300" simplePos="0" relativeHeight="251670528" behindDoc="0" locked="0" layoutInCell="1" allowOverlap="1" wp14:anchorId="7844251C" wp14:editId="6A973A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7425" cy="8267700"/>
            <wp:effectExtent l="0" t="0" r="9525" b="0"/>
            <wp:wrapNone/>
            <wp:docPr id="1783190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190464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251"/>
                    <a:stretch/>
                  </pic:blipFill>
                  <pic:spPr bwMode="auto">
                    <a:xfrm>
                      <a:off x="0" y="0"/>
                      <a:ext cx="6067425" cy="826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</w:p>
    <w:p w14:paraId="0E274064" w14:textId="77777777" w:rsidR="00C47A96" w:rsidRDefault="00C47A96" w:rsidP="00C47A96">
      <w:pPr>
        <w:rPr>
          <w:b/>
          <w:bCs/>
        </w:rPr>
      </w:pPr>
    </w:p>
    <w:p w14:paraId="65BE9518" w14:textId="77777777" w:rsidR="00C47A96" w:rsidRDefault="00C47A96" w:rsidP="00C47A96">
      <w:pPr>
        <w:rPr>
          <w:b/>
          <w:bCs/>
        </w:rPr>
      </w:pPr>
    </w:p>
    <w:p w14:paraId="261B3F0D" w14:textId="77777777" w:rsidR="00C47A96" w:rsidRDefault="00C47A96" w:rsidP="00C47A96">
      <w:pPr>
        <w:rPr>
          <w:b/>
          <w:bCs/>
        </w:rPr>
      </w:pPr>
    </w:p>
    <w:p w14:paraId="269EB371" w14:textId="77777777" w:rsidR="00C47A96" w:rsidRDefault="00C47A96" w:rsidP="00C47A96">
      <w:pPr>
        <w:rPr>
          <w:b/>
          <w:bCs/>
        </w:rPr>
      </w:pPr>
    </w:p>
    <w:p w14:paraId="67D74D80" w14:textId="77777777" w:rsidR="00C47A96" w:rsidRDefault="00C47A96" w:rsidP="00C47A96">
      <w:pPr>
        <w:rPr>
          <w:b/>
          <w:bCs/>
        </w:rPr>
      </w:pPr>
    </w:p>
    <w:p w14:paraId="2B0CBC03" w14:textId="77777777" w:rsidR="00C47A96" w:rsidRDefault="00C47A96" w:rsidP="00C47A96">
      <w:pPr>
        <w:rPr>
          <w:b/>
          <w:bCs/>
        </w:rPr>
      </w:pPr>
    </w:p>
    <w:p w14:paraId="5FB138C9" w14:textId="77777777" w:rsidR="00C47A96" w:rsidRDefault="00C47A96" w:rsidP="00C47A96">
      <w:pPr>
        <w:rPr>
          <w:b/>
          <w:bCs/>
        </w:rPr>
      </w:pPr>
    </w:p>
    <w:p w14:paraId="2001E0F4" w14:textId="77777777" w:rsidR="00C47A96" w:rsidRDefault="00C47A96" w:rsidP="00C47A96">
      <w:pPr>
        <w:rPr>
          <w:b/>
          <w:bCs/>
        </w:rPr>
      </w:pPr>
    </w:p>
    <w:p w14:paraId="6F8BE8B5" w14:textId="77777777" w:rsidR="00C47A96" w:rsidRDefault="00C47A96" w:rsidP="00C47A96">
      <w:pPr>
        <w:rPr>
          <w:b/>
          <w:bCs/>
        </w:rPr>
      </w:pPr>
    </w:p>
    <w:p w14:paraId="6132F0B3" w14:textId="77777777" w:rsidR="00C47A96" w:rsidRDefault="00C47A96" w:rsidP="00C47A96">
      <w:pPr>
        <w:rPr>
          <w:b/>
          <w:bCs/>
        </w:rPr>
      </w:pPr>
    </w:p>
    <w:p w14:paraId="5A398C34" w14:textId="77777777" w:rsidR="00C47A96" w:rsidRDefault="00C47A96" w:rsidP="00C47A96">
      <w:pPr>
        <w:rPr>
          <w:b/>
          <w:bCs/>
        </w:rPr>
      </w:pPr>
    </w:p>
    <w:p w14:paraId="4D1D6E7B" w14:textId="77777777" w:rsidR="00C47A96" w:rsidRDefault="00C47A96" w:rsidP="00C47A96">
      <w:pPr>
        <w:rPr>
          <w:b/>
          <w:bCs/>
        </w:rPr>
      </w:pPr>
    </w:p>
    <w:p w14:paraId="718277BB" w14:textId="77777777" w:rsidR="00C47A96" w:rsidRDefault="00C47A96" w:rsidP="00C47A96">
      <w:pPr>
        <w:rPr>
          <w:b/>
          <w:bCs/>
        </w:rPr>
      </w:pPr>
    </w:p>
    <w:p w14:paraId="46F75231" w14:textId="77777777" w:rsidR="00C47A96" w:rsidRDefault="00C47A96" w:rsidP="00C47A96">
      <w:pPr>
        <w:rPr>
          <w:b/>
          <w:bCs/>
        </w:rPr>
      </w:pPr>
    </w:p>
    <w:p w14:paraId="6CA04996" w14:textId="77777777" w:rsidR="00C47A96" w:rsidRDefault="00C47A96" w:rsidP="00C47A96">
      <w:pPr>
        <w:rPr>
          <w:b/>
          <w:bCs/>
        </w:rPr>
      </w:pPr>
    </w:p>
    <w:p w14:paraId="503E9459" w14:textId="77777777" w:rsidR="00C47A96" w:rsidRDefault="00C47A96" w:rsidP="00C47A96">
      <w:pPr>
        <w:rPr>
          <w:b/>
          <w:bCs/>
        </w:rPr>
      </w:pPr>
    </w:p>
    <w:p w14:paraId="75D83C44" w14:textId="77777777" w:rsidR="00C47A96" w:rsidRDefault="00C47A96" w:rsidP="00C47A96">
      <w:pPr>
        <w:rPr>
          <w:b/>
          <w:bCs/>
        </w:rPr>
      </w:pPr>
    </w:p>
    <w:p w14:paraId="5389F98C" w14:textId="77777777" w:rsidR="00C47A96" w:rsidRDefault="00C47A96" w:rsidP="00C47A96">
      <w:pPr>
        <w:rPr>
          <w:b/>
          <w:bCs/>
        </w:rPr>
      </w:pPr>
    </w:p>
    <w:p w14:paraId="371BC950" w14:textId="77777777" w:rsidR="00C47A96" w:rsidRDefault="00C47A96" w:rsidP="00C47A96">
      <w:pPr>
        <w:rPr>
          <w:b/>
          <w:bCs/>
        </w:rPr>
      </w:pPr>
    </w:p>
    <w:p w14:paraId="60465493" w14:textId="77777777" w:rsidR="00C47A96" w:rsidRDefault="00C47A96" w:rsidP="00C47A96">
      <w:pPr>
        <w:rPr>
          <w:b/>
          <w:bCs/>
        </w:rPr>
      </w:pPr>
    </w:p>
    <w:p w14:paraId="54D3BCA4" w14:textId="77777777" w:rsidR="00C47A96" w:rsidRDefault="00C47A96" w:rsidP="00C47A96">
      <w:pPr>
        <w:rPr>
          <w:b/>
          <w:bCs/>
        </w:rPr>
      </w:pPr>
    </w:p>
    <w:p w14:paraId="374CBFC4" w14:textId="77777777" w:rsidR="00C47A96" w:rsidRDefault="00C47A96" w:rsidP="00C47A96">
      <w:pPr>
        <w:rPr>
          <w:b/>
          <w:bCs/>
        </w:rPr>
      </w:pPr>
    </w:p>
    <w:p w14:paraId="5273AB6D" w14:textId="77777777" w:rsidR="00C47A96" w:rsidRDefault="00C47A96" w:rsidP="00C47A96">
      <w:pPr>
        <w:rPr>
          <w:b/>
          <w:bCs/>
        </w:rPr>
      </w:pPr>
    </w:p>
    <w:p w14:paraId="034013A7" w14:textId="77777777" w:rsidR="00C47A96" w:rsidRDefault="00C47A96" w:rsidP="00C47A96">
      <w:pPr>
        <w:rPr>
          <w:b/>
          <w:bCs/>
        </w:rPr>
      </w:pPr>
    </w:p>
    <w:p w14:paraId="1A87D0CF" w14:textId="77777777" w:rsidR="00C47A96" w:rsidRDefault="00C47A96" w:rsidP="00C47A96">
      <w:pPr>
        <w:rPr>
          <w:b/>
          <w:bCs/>
        </w:rPr>
      </w:pPr>
    </w:p>
    <w:p w14:paraId="3FB35038" w14:textId="77777777" w:rsidR="00C47A96" w:rsidRDefault="00C47A96" w:rsidP="00C47A96">
      <w:pPr>
        <w:rPr>
          <w:b/>
          <w:bCs/>
        </w:rPr>
      </w:pPr>
    </w:p>
    <w:p w14:paraId="2F1B4FC6" w14:textId="77777777" w:rsidR="00C47A96" w:rsidRDefault="00C47A96" w:rsidP="00C47A96">
      <w:pPr>
        <w:rPr>
          <w:b/>
          <w:bCs/>
        </w:rPr>
      </w:pPr>
    </w:p>
    <w:p w14:paraId="5D58AF2E" w14:textId="77777777" w:rsidR="00C47A96" w:rsidRDefault="00C47A96" w:rsidP="00C47A96">
      <w:pPr>
        <w:rPr>
          <w:b/>
          <w:bCs/>
        </w:rPr>
      </w:pPr>
    </w:p>
    <w:p w14:paraId="3755DD5E" w14:textId="77777777" w:rsidR="00C47A96" w:rsidRDefault="00C47A96" w:rsidP="00C47A96">
      <w:pPr>
        <w:rPr>
          <w:b/>
          <w:bCs/>
        </w:rPr>
      </w:pPr>
    </w:p>
    <w:p w14:paraId="290CA17F" w14:textId="77777777" w:rsidR="00C47A96" w:rsidRDefault="00C47A96" w:rsidP="00C47A96">
      <w:pPr>
        <w:rPr>
          <w:b/>
          <w:bCs/>
        </w:rPr>
      </w:pPr>
    </w:p>
    <w:p w14:paraId="58ECA86E" w14:textId="77777777" w:rsidR="00C47A96" w:rsidRDefault="00C47A96" w:rsidP="00C47A96">
      <w:pPr>
        <w:rPr>
          <w:b/>
          <w:bCs/>
        </w:rPr>
      </w:pPr>
    </w:p>
    <w:p w14:paraId="31F00BA5" w14:textId="77777777" w:rsidR="00C47A96" w:rsidRDefault="00C47A96" w:rsidP="00C47A96">
      <w:pPr>
        <w:rPr>
          <w:b/>
          <w:bCs/>
        </w:rPr>
      </w:pPr>
    </w:p>
    <w:p w14:paraId="2CD6645E" w14:textId="77777777" w:rsidR="00C47A96" w:rsidRDefault="00C47A96" w:rsidP="00C47A96">
      <w:pPr>
        <w:rPr>
          <w:b/>
          <w:bCs/>
        </w:rPr>
      </w:pPr>
    </w:p>
    <w:p w14:paraId="07A4805E" w14:textId="77777777" w:rsidR="00C47A96" w:rsidRDefault="00C47A96" w:rsidP="00C47A96">
      <w:pPr>
        <w:rPr>
          <w:b/>
          <w:bCs/>
        </w:rPr>
      </w:pPr>
    </w:p>
    <w:p w14:paraId="60754FC3" w14:textId="558D1CC5" w:rsidR="00C47A96" w:rsidRPr="00C47A96" w:rsidRDefault="00C47A96" w:rsidP="00C47A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47A96">
        <w:rPr>
          <w:b/>
          <w:bCs/>
          <w:sz w:val="24"/>
          <w:szCs w:val="24"/>
        </w:rPr>
        <w:t xml:space="preserve">UPOTREBA </w:t>
      </w:r>
    </w:p>
    <w:p w14:paraId="02BE3330" w14:textId="2D701247" w:rsidR="00C47A96" w:rsidRDefault="00C47A96" w:rsidP="00C47A96">
      <w:pPr>
        <w:rPr>
          <w:b/>
          <w:bCs/>
        </w:rPr>
      </w:pPr>
      <w:r>
        <w:rPr>
          <w:b/>
          <w:bCs/>
        </w:rPr>
        <w:t xml:space="preserve">Prva upotreba </w:t>
      </w:r>
    </w:p>
    <w:p w14:paraId="1AD87BB9" w14:textId="77777777" w:rsidR="00C47A96" w:rsidRPr="00C47A96" w:rsidRDefault="00C47A96" w:rsidP="00C47A96">
      <w:pPr>
        <w:spacing w:after="0"/>
      </w:pPr>
      <w:r w:rsidRPr="00C47A96">
        <w:t>1. Uklonite pakovanje, uključujući foliju koja štiti ekran.</w:t>
      </w:r>
    </w:p>
    <w:p w14:paraId="7E0F2006" w14:textId="77777777" w:rsidR="00C47A96" w:rsidRPr="00C47A96" w:rsidRDefault="00C47A96" w:rsidP="00C47A96">
      <w:pPr>
        <w:spacing w:after="0"/>
      </w:pPr>
      <w:r w:rsidRPr="00C47A96">
        <w:t>2. Provjerite kompletan obim isporuke (uključujući pakovanje) na oštećenja.</w:t>
      </w:r>
    </w:p>
    <w:p w14:paraId="254C92BF" w14:textId="77777777" w:rsidR="00C47A96" w:rsidRPr="00C47A96" w:rsidRDefault="00C47A96" w:rsidP="00C47A96">
      <w:pPr>
        <w:spacing w:after="0"/>
      </w:pPr>
      <w:r w:rsidRPr="00C47A96">
        <w:t>3. Prije nego što uključite kupku za stopala, napunite je hladnom ili toplom vodom do oznake nivoa 3 (cca. 5 cm</w:t>
      </w:r>
    </w:p>
    <w:p w14:paraId="05A679F0" w14:textId="77777777" w:rsidR="00C47A96" w:rsidRPr="00C47A96" w:rsidRDefault="00C47A96" w:rsidP="00C47A96">
      <w:pPr>
        <w:spacing w:after="0"/>
      </w:pPr>
      <w:r w:rsidRPr="00C47A96">
        <w:t>visoka). Dio oslonca za noge mora biti potpuno potopljen u vodu.</w:t>
      </w:r>
    </w:p>
    <w:p w14:paraId="5EA0A9C7" w14:textId="77777777" w:rsidR="00C47A96" w:rsidRPr="00C47A96" w:rsidRDefault="00C47A96" w:rsidP="00C47A96">
      <w:pPr>
        <w:spacing w:after="0"/>
      </w:pPr>
      <w:r w:rsidRPr="00C47A96">
        <w:t>4. Stavite kupku za stopala na čvrstu i ravnu površinu.</w:t>
      </w:r>
    </w:p>
    <w:p w14:paraId="549E1CF8" w14:textId="4AC9E5E8" w:rsidR="00C47A96" w:rsidRPr="00C47A96" w:rsidRDefault="00C47A96" w:rsidP="00C47A96">
      <w:pPr>
        <w:spacing w:after="0"/>
      </w:pPr>
      <w:r w:rsidRPr="00C47A96">
        <w:t>5. Uvjerite se da mrežni kab</w:t>
      </w:r>
      <w:r>
        <w:t>y</w:t>
      </w:r>
      <w:r w:rsidRPr="00C47A96">
        <w:t>l ne predstavlja opasnost od spoticanja.</w:t>
      </w:r>
    </w:p>
    <w:p w14:paraId="50CA4297" w14:textId="025AA07A" w:rsidR="00C47A96" w:rsidRDefault="00C47A96" w:rsidP="00C47A96">
      <w:pPr>
        <w:spacing w:after="0"/>
      </w:pPr>
      <w:r w:rsidRPr="00C47A96">
        <w:t xml:space="preserve">6. Utaknite mrežni utikač u odgovarajuću utičnicu. Dugme ON/OFF </w:t>
      </w:r>
      <w:r w:rsidR="00765639">
        <w:t>„</w:t>
      </w:r>
      <w:r w:rsidRPr="00C47A96">
        <w:t>12</w:t>
      </w:r>
      <w:r w:rsidR="00765639">
        <w:t>“</w:t>
      </w:r>
      <w:r w:rsidRPr="00C47A96">
        <w:t xml:space="preserve"> počinje da treperi. </w:t>
      </w:r>
    </w:p>
    <w:p w14:paraId="2C43F019" w14:textId="77777777" w:rsidR="00C47A96" w:rsidRDefault="00C47A96" w:rsidP="00C47A96">
      <w:pPr>
        <w:spacing w:after="0"/>
      </w:pPr>
    </w:p>
    <w:p w14:paraId="5FB95E21" w14:textId="1B13E49D" w:rsidR="00C47A96" w:rsidRPr="00765639" w:rsidRDefault="00765639" w:rsidP="00C47A96">
      <w:pPr>
        <w:spacing w:after="0"/>
        <w:rPr>
          <w:b/>
          <w:bCs/>
        </w:rPr>
      </w:pPr>
      <w:r w:rsidRPr="00765639">
        <w:rPr>
          <w:b/>
          <w:bCs/>
        </w:rPr>
        <w:t>Upotreba kupke za stopala</w:t>
      </w:r>
    </w:p>
    <w:p w14:paraId="6A3E5690" w14:textId="77777777" w:rsidR="00765639" w:rsidRPr="00C47A96" w:rsidRDefault="00765639" w:rsidP="00C47A96">
      <w:pPr>
        <w:spacing w:after="0"/>
      </w:pPr>
    </w:p>
    <w:p w14:paraId="3C40728B" w14:textId="77777777" w:rsidR="00765639" w:rsidRDefault="00765639" w:rsidP="00765639">
      <w:pPr>
        <w:spacing w:after="0"/>
      </w:pPr>
      <w:r>
        <w:t>1. Sjednite u udoban položaj. Nikada nemojte koristiti kupku za stopala stojeći.</w:t>
      </w:r>
    </w:p>
    <w:p w14:paraId="6804405E" w14:textId="4DEB5074" w:rsidR="00765639" w:rsidRDefault="00765639" w:rsidP="00765639">
      <w:pPr>
        <w:spacing w:after="0"/>
      </w:pPr>
      <w:r>
        <w:t>2. Stavite stopala u kupku za stopala. Gumene nožice na bazi uređaja sprečavaju kupku za stopala</w:t>
      </w:r>
      <w:r>
        <w:t xml:space="preserve"> od </w:t>
      </w:r>
      <w:r>
        <w:t>klizanj</w:t>
      </w:r>
      <w:r>
        <w:t>a</w:t>
      </w:r>
      <w:r>
        <w:t>.</w:t>
      </w:r>
    </w:p>
    <w:p w14:paraId="062645CC" w14:textId="1C3F153F" w:rsidR="00765639" w:rsidRDefault="00765639" w:rsidP="00765639">
      <w:pPr>
        <w:spacing w:after="0"/>
      </w:pPr>
      <w:r>
        <w:t xml:space="preserve">3. Pritisnite dugme ON/OFF </w:t>
      </w:r>
      <w:r>
        <w:t>„</w:t>
      </w:r>
      <w:r>
        <w:t>12</w:t>
      </w:r>
      <w:r>
        <w:t>“</w:t>
      </w:r>
      <w:r>
        <w:t xml:space="preserve"> da uključite kupku za stopala. Dugme ON/OFF </w:t>
      </w:r>
      <w:r>
        <w:t>„</w:t>
      </w:r>
      <w:r>
        <w:t>12</w:t>
      </w:r>
      <w:r>
        <w:t>“</w:t>
      </w:r>
      <w:r>
        <w:t xml:space="preserve"> svijetli i ostaje upaljeno; </w:t>
      </w:r>
    </w:p>
    <w:p w14:paraId="055048F4" w14:textId="617C1D61" w:rsidR="00765639" w:rsidRDefault="00765639" w:rsidP="00765639">
      <w:pPr>
        <w:spacing w:after="0"/>
      </w:pPr>
      <w:r>
        <w:t xml:space="preserve">displej </w:t>
      </w:r>
      <w:r>
        <w:t>„</w:t>
      </w:r>
      <w:r>
        <w:t>19</w:t>
      </w:r>
      <w:r>
        <w:t>“</w:t>
      </w:r>
      <w:r>
        <w:t xml:space="preserve"> prikazuje trenutnu temperaturu vode. Kupka za stopala je sada spremna za upotrebu.</w:t>
      </w:r>
    </w:p>
    <w:p w14:paraId="4738E6E3" w14:textId="09F50FC7" w:rsidR="00C47A96" w:rsidRDefault="00765639" w:rsidP="00765639">
      <w:pPr>
        <w:spacing w:after="0"/>
      </w:pPr>
      <w:r>
        <w:t>4. Masaža je posebno efikasna ako pomerate stopala napr</w:t>
      </w:r>
      <w:r>
        <w:t>ij</w:t>
      </w:r>
      <w:r>
        <w:t>ed-nazad preko dodataka</w:t>
      </w:r>
      <w:r>
        <w:t xml:space="preserve"> sa</w:t>
      </w:r>
      <w:r>
        <w:t xml:space="preserve"> masažni</w:t>
      </w:r>
      <w:r>
        <w:t>m</w:t>
      </w:r>
      <w:r>
        <w:t xml:space="preserve"> valjci</w:t>
      </w:r>
      <w:r>
        <w:t>ma „</w:t>
      </w:r>
      <w:r>
        <w:t>7</w:t>
      </w:r>
      <w:r>
        <w:t xml:space="preserve">“ </w:t>
      </w:r>
    </w:p>
    <w:p w14:paraId="3FFB5FCF" w14:textId="77777777" w:rsidR="00765639" w:rsidRDefault="00765639" w:rsidP="00765639">
      <w:pPr>
        <w:spacing w:after="0"/>
      </w:pPr>
    </w:p>
    <w:p w14:paraId="2FA74AA9" w14:textId="361A14DB" w:rsidR="00765639" w:rsidRDefault="00765639" w:rsidP="00765639">
      <w:pPr>
        <w:spacing w:after="0"/>
        <w:rPr>
          <w:b/>
          <w:bCs/>
        </w:rPr>
      </w:pPr>
      <w:r>
        <w:rPr>
          <w:b/>
          <w:bCs/>
        </w:rPr>
        <w:t>Na kraju upotrebe</w:t>
      </w:r>
    </w:p>
    <w:p w14:paraId="5C2B33BF" w14:textId="1C9F271F" w:rsidR="00765639" w:rsidRPr="00765639" w:rsidRDefault="00765639" w:rsidP="00765639">
      <w:pPr>
        <w:spacing w:after="0"/>
      </w:pPr>
      <w:r w:rsidRPr="00765639">
        <w:t>Da biste ponovo isključili kupku za noge prije nego što automatsko isključivanje stupi na snagu ( „Funkcija tajmera“), pritisnite</w:t>
      </w:r>
      <w:r>
        <w:t xml:space="preserve"> </w:t>
      </w:r>
      <w:r w:rsidRPr="00765639">
        <w:t xml:space="preserve">ponovo dugme ON/OFF </w:t>
      </w:r>
      <w:r>
        <w:t>„</w:t>
      </w:r>
      <w:r w:rsidRPr="00765639">
        <w:t>12</w:t>
      </w:r>
      <w:r>
        <w:t>“</w:t>
      </w:r>
      <w:r w:rsidRPr="00765639">
        <w:t xml:space="preserve">. Dugme ON/OFF </w:t>
      </w:r>
      <w:r>
        <w:t>„</w:t>
      </w:r>
      <w:r w:rsidRPr="00765639">
        <w:t>12</w:t>
      </w:r>
      <w:r>
        <w:t>“</w:t>
      </w:r>
      <w:r w:rsidRPr="00765639">
        <w:t xml:space="preserve"> ponovo treperi. Kupka za stopala je u stanju pripravnosti.</w:t>
      </w:r>
      <w:r>
        <w:t xml:space="preserve"> </w:t>
      </w:r>
      <w:r w:rsidRPr="00765639">
        <w:t>Isključite k</w:t>
      </w:r>
      <w:r>
        <w:t>upku</w:t>
      </w:r>
      <w:r w:rsidRPr="00765639">
        <w:t xml:space="preserve"> za stopala nakon upotrebe i izvucite utikač iz utičnice.</w:t>
      </w:r>
    </w:p>
    <w:p w14:paraId="006D198E" w14:textId="77777777" w:rsidR="00765639" w:rsidRPr="00765639" w:rsidRDefault="00765639" w:rsidP="00765639">
      <w:pPr>
        <w:spacing w:after="0"/>
        <w:rPr>
          <w:b/>
          <w:bCs/>
        </w:rPr>
      </w:pPr>
      <w:r w:rsidRPr="00765639">
        <w:rPr>
          <w:b/>
          <w:bCs/>
        </w:rPr>
        <w:t>Prilozi za pedikir</w:t>
      </w:r>
    </w:p>
    <w:p w14:paraId="747A1707" w14:textId="038CD455" w:rsidR="00765639" w:rsidRPr="00765639" w:rsidRDefault="00765639" w:rsidP="00765639">
      <w:pPr>
        <w:spacing w:after="0"/>
      </w:pPr>
      <w:r w:rsidRPr="00765639">
        <w:t>Kup</w:t>
      </w:r>
      <w:r>
        <w:t>ka</w:t>
      </w:r>
      <w:r w:rsidRPr="00765639">
        <w:t xml:space="preserve"> za stopala ima motorizovani pedikir </w:t>
      </w:r>
      <w:r>
        <w:t>nastavak</w:t>
      </w:r>
      <w:r w:rsidRPr="00765639">
        <w:t xml:space="preserve"> </w:t>
      </w:r>
      <w:r>
        <w:t>„</w:t>
      </w:r>
      <w:r w:rsidRPr="00765639">
        <w:t>8</w:t>
      </w:r>
      <w:r>
        <w:t>“</w:t>
      </w:r>
      <w:r w:rsidRPr="00765639">
        <w:t xml:space="preserve"> za individualni pedikir.</w:t>
      </w:r>
    </w:p>
    <w:p w14:paraId="0AD25B76" w14:textId="77A48BE4" w:rsidR="00765639" w:rsidRPr="00765639" w:rsidRDefault="00765639" w:rsidP="00765639">
      <w:pPr>
        <w:spacing w:after="0"/>
      </w:pPr>
      <w:r w:rsidRPr="00765639">
        <w:t xml:space="preserve">Postoje tri različita nastavka </w:t>
      </w:r>
      <w:r>
        <w:t>„</w:t>
      </w:r>
      <w:r w:rsidRPr="00765639">
        <w:t>9</w:t>
      </w:r>
      <w:r>
        <w:t>“</w:t>
      </w:r>
      <w:r w:rsidRPr="00765639">
        <w:t xml:space="preserve"> </w:t>
      </w:r>
      <w:r>
        <w:t>„</w:t>
      </w:r>
      <w:r w:rsidRPr="00765639">
        <w:t>10</w:t>
      </w:r>
      <w:r>
        <w:t>“</w:t>
      </w:r>
      <w:r w:rsidRPr="00765639">
        <w:t xml:space="preserve"> </w:t>
      </w:r>
      <w:r>
        <w:t>„</w:t>
      </w:r>
      <w:r w:rsidRPr="00765639">
        <w:t>11</w:t>
      </w:r>
      <w:r>
        <w:t>“</w:t>
      </w:r>
      <w:r w:rsidRPr="00765639">
        <w:t xml:space="preserve"> koje možete pričvrstiti na motorizirani pedikir </w:t>
      </w:r>
      <w:r>
        <w:t>nastavak</w:t>
      </w:r>
      <w:r w:rsidRPr="00765639">
        <w:t xml:space="preserve"> </w:t>
      </w:r>
      <w:r>
        <w:t>„</w:t>
      </w:r>
      <w:r w:rsidRPr="00765639">
        <w:t>8</w:t>
      </w:r>
      <w:r>
        <w:t>“</w:t>
      </w:r>
      <w:r w:rsidRPr="00765639">
        <w:t xml:space="preserve"> :</w:t>
      </w:r>
    </w:p>
    <w:p w14:paraId="430B7CE2" w14:textId="3D95B53B" w:rsidR="00765639" w:rsidRPr="00765639" w:rsidRDefault="00765639" w:rsidP="00765639">
      <w:pPr>
        <w:spacing w:after="0"/>
      </w:pPr>
      <w:r w:rsidRPr="00765639">
        <w:t xml:space="preserve">• Prenosni nastavak za pedikir </w:t>
      </w:r>
      <w:r>
        <w:t>„</w:t>
      </w:r>
      <w:r w:rsidRPr="00765639">
        <w:t>9</w:t>
      </w:r>
      <w:r>
        <w:t>“</w:t>
      </w:r>
      <w:r w:rsidRPr="00765639">
        <w:t xml:space="preserve"> može se koristiti za uklanjanje mrtvih ćelija kože i žuljeva.</w:t>
      </w:r>
    </w:p>
    <w:p w14:paraId="2AC2BABA" w14:textId="340682AB" w:rsidR="00765639" w:rsidRPr="00765639" w:rsidRDefault="00765639" w:rsidP="00765639">
      <w:pPr>
        <w:spacing w:after="0"/>
      </w:pPr>
      <w:r w:rsidRPr="00765639">
        <w:t xml:space="preserve">• Nastavak za četkicu </w:t>
      </w:r>
      <w:r>
        <w:t>„</w:t>
      </w:r>
      <w:r w:rsidRPr="00765639">
        <w:t>10</w:t>
      </w:r>
      <w:r>
        <w:t>“</w:t>
      </w:r>
      <w:r w:rsidRPr="00765639">
        <w:t xml:space="preserve"> može se koristiti za stimulaciju refleksnih zona u tabanima.</w:t>
      </w:r>
    </w:p>
    <w:p w14:paraId="667BAE72" w14:textId="4994B9C4" w:rsidR="00765639" w:rsidRDefault="00765639" w:rsidP="00765639">
      <w:pPr>
        <w:spacing w:after="0"/>
      </w:pPr>
      <w:r w:rsidRPr="00765639">
        <w:t xml:space="preserve">• Dodatak za masažu </w:t>
      </w:r>
      <w:r>
        <w:t>„</w:t>
      </w:r>
      <w:r w:rsidRPr="00765639">
        <w:t>11</w:t>
      </w:r>
      <w:r>
        <w:t>“</w:t>
      </w:r>
      <w:r w:rsidRPr="00765639">
        <w:t xml:space="preserve"> pruža ugodnu masažu vaših stopala i stimuliše cirkulaciju.</w:t>
      </w:r>
    </w:p>
    <w:p w14:paraId="59859307" w14:textId="6D0A8097" w:rsidR="00765639" w:rsidRDefault="00765639" w:rsidP="00765639">
      <w:pPr>
        <w:spacing w:after="0"/>
      </w:pPr>
      <w:r w:rsidRPr="00550A97">
        <w:drawing>
          <wp:anchor distT="0" distB="0" distL="114300" distR="114300" simplePos="0" relativeHeight="251672576" behindDoc="0" locked="0" layoutInCell="1" allowOverlap="1" wp14:anchorId="1AF488E6" wp14:editId="550F8B52">
            <wp:simplePos x="0" y="0"/>
            <wp:positionH relativeFrom="column">
              <wp:posOffset>161925</wp:posOffset>
            </wp:positionH>
            <wp:positionV relativeFrom="paragraph">
              <wp:posOffset>94615</wp:posOffset>
            </wp:positionV>
            <wp:extent cx="261189" cy="256607"/>
            <wp:effectExtent l="0" t="0" r="5715" b="0"/>
            <wp:wrapNone/>
            <wp:docPr id="888770230" name="Picture 88877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1370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89" cy="256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8E0D7" wp14:editId="332C58F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629400" cy="381000"/>
                <wp:effectExtent l="0" t="0" r="19050" b="19050"/>
                <wp:wrapNone/>
                <wp:docPr id="8031675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90D67" id="Rectangle 4" o:spid="_x0000_s1026" style="position:absolute;margin-left:0;margin-top:3.7pt;width:522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" filled="f" strokecolor="black [3213]" strokeweight="1pt"/>
            </w:pict>
          </mc:Fallback>
        </mc:AlternateContent>
      </w:r>
      <w:r>
        <w:t xml:space="preserve"> </w:t>
      </w:r>
    </w:p>
    <w:p w14:paraId="40A6CA4C" w14:textId="347B5FF8" w:rsidR="00765639" w:rsidRDefault="00765639" w:rsidP="00765639">
      <w:pPr>
        <w:spacing w:after="0"/>
      </w:pPr>
      <w:r>
        <w:t xml:space="preserve">                </w:t>
      </w:r>
      <w:r w:rsidRPr="00765639">
        <w:t>Preporučujemo da pričvrstite nastavke za pedikir kada je kupka za stopala u stanju pripravnosti.</w:t>
      </w:r>
    </w:p>
    <w:p w14:paraId="14E803D3" w14:textId="6C1E0374" w:rsidR="00765639" w:rsidRDefault="00765639" w:rsidP="00765639">
      <w:pPr>
        <w:spacing w:after="0"/>
      </w:pPr>
      <w:r w:rsidRPr="00765639">
        <w:drawing>
          <wp:anchor distT="0" distB="0" distL="114300" distR="114300" simplePos="0" relativeHeight="251673600" behindDoc="0" locked="0" layoutInCell="1" allowOverlap="1" wp14:anchorId="127D3F39" wp14:editId="12F7AB2E">
            <wp:simplePos x="0" y="0"/>
            <wp:positionH relativeFrom="margin">
              <wp:posOffset>1838325</wp:posOffset>
            </wp:positionH>
            <wp:positionV relativeFrom="paragraph">
              <wp:posOffset>183515</wp:posOffset>
            </wp:positionV>
            <wp:extent cx="408305" cy="151765"/>
            <wp:effectExtent l="0" t="0" r="0" b="635"/>
            <wp:wrapNone/>
            <wp:docPr id="2107069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6966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2AAC6" w14:textId="00FB1069" w:rsidR="00765639" w:rsidRPr="00765639" w:rsidRDefault="00765639" w:rsidP="00765639">
      <w:pPr>
        <w:spacing w:after="0"/>
        <w:rPr>
          <w:b/>
          <w:bCs/>
        </w:rPr>
      </w:pPr>
      <w:r w:rsidRPr="00765639">
        <w:rPr>
          <w:b/>
          <w:bCs/>
        </w:rPr>
        <w:t xml:space="preserve">Podešavanje temperature vode </w:t>
      </w:r>
    </w:p>
    <w:p w14:paraId="6C7BC0ED" w14:textId="770E54F5" w:rsidR="00765639" w:rsidRDefault="00765639" w:rsidP="00765639">
      <w:pPr>
        <w:spacing w:after="0"/>
      </w:pPr>
      <w:r>
        <w:t>Kupku za stopala možete koristiti sa i bez grijanja vode. Grijanje vode može se podesiti između</w:t>
      </w:r>
      <w:r>
        <w:t xml:space="preserve"> </w:t>
      </w:r>
      <w:r>
        <w:t>34°C i 48°C. Zagrijavanje vode počinje na 34°C. Temperaturu vode možete povećati/smanjiti</w:t>
      </w:r>
      <w:r>
        <w:t xml:space="preserve"> za </w:t>
      </w:r>
      <w:r>
        <w:t>2°C u koracima.</w:t>
      </w:r>
    </w:p>
    <w:p w14:paraId="62A54247" w14:textId="01685D97" w:rsidR="00765639" w:rsidRDefault="00765639" w:rsidP="00765639">
      <w:pPr>
        <w:spacing w:after="0"/>
      </w:pPr>
      <w:r>
        <w:t>1. Da biste uključili grijanje vode, pritisnite funkciju “Povećaj temperaturu vode” / “Uključi grijanje vode”</w:t>
      </w:r>
    </w:p>
    <w:p w14:paraId="78EC8185" w14:textId="0E92BD1A" w:rsidR="00765639" w:rsidRDefault="00765639" w:rsidP="00765639">
      <w:pPr>
        <w:spacing w:after="0"/>
      </w:pPr>
      <w:r>
        <w:t xml:space="preserve">dugme </w:t>
      </w:r>
      <w:r>
        <w:t>„</w:t>
      </w:r>
      <w:r>
        <w:t>13</w:t>
      </w:r>
      <w:r>
        <w:t>“</w:t>
      </w:r>
      <w:r>
        <w:t xml:space="preserve"> .</w:t>
      </w:r>
    </w:p>
    <w:p w14:paraId="2431C274" w14:textId="4B59CFF1" w:rsidR="00765639" w:rsidRDefault="00765639" w:rsidP="00765639">
      <w:pPr>
        <w:spacing w:after="0"/>
      </w:pPr>
      <w:r>
        <w:t>2. Da biste povećali temperaturu vode u kadi za stopala, pritisnite “Povećaj temperaturu vode” / “Uključi</w:t>
      </w:r>
    </w:p>
    <w:p w14:paraId="23FDAECA" w14:textId="098CA575" w:rsidR="00765639" w:rsidRDefault="00765639" w:rsidP="00765639">
      <w:pPr>
        <w:spacing w:after="0"/>
      </w:pPr>
      <w:r>
        <w:t xml:space="preserve">grijanje vode” funkcijsko dugme </w:t>
      </w:r>
      <w:r>
        <w:t>„</w:t>
      </w:r>
      <w:r>
        <w:t>13</w:t>
      </w:r>
      <w:r>
        <w:t>“</w:t>
      </w:r>
      <w:r>
        <w:t xml:space="preserve"> .</w:t>
      </w:r>
    </w:p>
    <w:p w14:paraId="56273C45" w14:textId="176BD334" w:rsidR="00765639" w:rsidRDefault="00765639" w:rsidP="00765639">
      <w:pPr>
        <w:spacing w:after="0"/>
      </w:pPr>
      <w:r>
        <w:t xml:space="preserve">3. Odaberite željenu temperaturu vode koristeći funkcijske tipke „Temperatura vode / grijanje vode“ </w:t>
      </w:r>
      <w:r>
        <w:t>„</w:t>
      </w:r>
      <w:r>
        <w:t>13</w:t>
      </w:r>
      <w:r>
        <w:t>“</w:t>
      </w:r>
    </w:p>
    <w:p w14:paraId="4590CE09" w14:textId="70E48290" w:rsidR="00765639" w:rsidRDefault="00765639" w:rsidP="00765639">
      <w:pPr>
        <w:spacing w:after="0"/>
      </w:pPr>
      <w:r>
        <w:t xml:space="preserve">14 . Željena temperatura vode se nakratko prikazuje na displeju </w:t>
      </w:r>
      <w:r>
        <w:t>„</w:t>
      </w:r>
      <w:r>
        <w:t>19</w:t>
      </w:r>
      <w:r>
        <w:t>“</w:t>
      </w:r>
      <w:r>
        <w:t xml:space="preserve"> prije nego što se zaslon vrati na prikaz</w:t>
      </w:r>
      <w:r>
        <w:t xml:space="preserve"> </w:t>
      </w:r>
      <w:r>
        <w:t>trenutn</w:t>
      </w:r>
      <w:r>
        <w:t xml:space="preserve">e </w:t>
      </w:r>
      <w:r>
        <w:t>temperat</w:t>
      </w:r>
      <w:r>
        <w:t>ure</w:t>
      </w:r>
      <w:r>
        <w:t xml:space="preserve"> vode.</w:t>
      </w:r>
    </w:p>
    <w:p w14:paraId="3C6C2546" w14:textId="5F881F1D" w:rsidR="00765639" w:rsidRDefault="00765639" w:rsidP="00765639">
      <w:pPr>
        <w:spacing w:after="0"/>
      </w:pPr>
      <w:r>
        <w:t>4. Počinje proces grijanja.</w:t>
      </w:r>
    </w:p>
    <w:p w14:paraId="43ECA2BE" w14:textId="3AB13F19" w:rsidR="00BE66E1" w:rsidRDefault="00BE66E1" w:rsidP="0076563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638F8" wp14:editId="724FA0C8">
                <wp:simplePos x="0" y="0"/>
                <wp:positionH relativeFrom="column">
                  <wp:posOffset>-142875</wp:posOffset>
                </wp:positionH>
                <wp:positionV relativeFrom="paragraph">
                  <wp:posOffset>80645</wp:posOffset>
                </wp:positionV>
                <wp:extent cx="6924675" cy="1504950"/>
                <wp:effectExtent l="0" t="0" r="28575" b="19050"/>
                <wp:wrapNone/>
                <wp:docPr id="6700158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2696" id="Rectangle 5" o:spid="_x0000_s1026" style="position:absolute;margin-left:-11.25pt;margin-top:6.35pt;width:545.25pt;height:11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" filled="f" strokecolor="black [3213]" strokeweight="1pt"/>
            </w:pict>
          </mc:Fallback>
        </mc:AlternateContent>
      </w:r>
      <w:r w:rsidRPr="00550A97">
        <w:drawing>
          <wp:anchor distT="0" distB="0" distL="114300" distR="114300" simplePos="0" relativeHeight="251675648" behindDoc="0" locked="0" layoutInCell="1" allowOverlap="1" wp14:anchorId="4FD494FA" wp14:editId="4D5D44B6">
            <wp:simplePos x="0" y="0"/>
            <wp:positionH relativeFrom="column">
              <wp:posOffset>-19050</wp:posOffset>
            </wp:positionH>
            <wp:positionV relativeFrom="paragraph">
              <wp:posOffset>107950</wp:posOffset>
            </wp:positionV>
            <wp:extent cx="260985" cy="256540"/>
            <wp:effectExtent l="0" t="0" r="5715" b="0"/>
            <wp:wrapNone/>
            <wp:docPr id="565641465" name="Picture 56564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1370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E9CCE" w14:textId="03F566DB" w:rsidR="00765639" w:rsidRDefault="00765639" w:rsidP="00765639">
      <w:pPr>
        <w:spacing w:after="0"/>
      </w:pPr>
      <w:r>
        <w:t xml:space="preserve">         </w:t>
      </w:r>
      <w:r>
        <w:t>• Kupka za stopala ima memorijsku funkciju koja pamti podešenu temperaturu vode do</w:t>
      </w:r>
      <w:r>
        <w:t xml:space="preserve">k se </w:t>
      </w:r>
      <w:r>
        <w:t xml:space="preserve">strujni krug </w:t>
      </w:r>
      <w:r w:rsidR="00BE66E1">
        <w:t xml:space="preserve">ne </w:t>
      </w:r>
      <w:r>
        <w:t>preki</w:t>
      </w:r>
      <w:r w:rsidR="00BE66E1">
        <w:t>ne.</w:t>
      </w:r>
    </w:p>
    <w:p w14:paraId="49B286E1" w14:textId="18F97A71" w:rsidR="00765639" w:rsidRDefault="00765639" w:rsidP="00765639">
      <w:pPr>
        <w:spacing w:after="0"/>
      </w:pPr>
      <w:r>
        <w:t>• Za brže zagr</w:t>
      </w:r>
      <w:r w:rsidR="00BE66E1">
        <w:t>ija</w:t>
      </w:r>
      <w:r>
        <w:t>vanje preporučujemo da aktivirate i funkciju „Mjehurići“.</w:t>
      </w:r>
    </w:p>
    <w:p w14:paraId="09DD94BC" w14:textId="3932DED6" w:rsidR="00765639" w:rsidRDefault="00765639" w:rsidP="00765639">
      <w:pPr>
        <w:spacing w:after="0"/>
      </w:pPr>
      <w:r>
        <w:t>• Različite temperature vode pozitivno utiču na osećaj u vašem telu. Odaberite</w:t>
      </w:r>
      <w:r w:rsidR="00BE66E1">
        <w:t xml:space="preserve"> </w:t>
      </w:r>
      <w:r>
        <w:t>odgovarajuć</w:t>
      </w:r>
      <w:r w:rsidR="00BE66E1">
        <w:t>u</w:t>
      </w:r>
      <w:r>
        <w:t xml:space="preserve"> temperatur</w:t>
      </w:r>
      <w:r w:rsidR="00BE66E1">
        <w:t>u</w:t>
      </w:r>
      <w:r>
        <w:t xml:space="preserve"> vode za vaše wellness iskustvo:</w:t>
      </w:r>
    </w:p>
    <w:p w14:paraId="149F947D" w14:textId="77777777" w:rsidR="00765639" w:rsidRDefault="00765639" w:rsidP="00765639">
      <w:pPr>
        <w:spacing w:after="0"/>
      </w:pPr>
      <w:r>
        <w:t>- Hladna voda (24–29°C – bez zagrijavanja vode) djeluje osvježavajuće i vitalizirajuće na</w:t>
      </w:r>
    </w:p>
    <w:p w14:paraId="49104EFC" w14:textId="77777777" w:rsidR="00765639" w:rsidRDefault="00765639" w:rsidP="00765639">
      <w:pPr>
        <w:spacing w:after="0"/>
      </w:pPr>
      <w:r>
        <w:t>tijelo. Probuđuje vaše raspoloženje i donosi novu energiju.</w:t>
      </w:r>
    </w:p>
    <w:p w14:paraId="18A0351B" w14:textId="48B7F7D9" w:rsidR="00765639" w:rsidRDefault="00BE66E1" w:rsidP="00765639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371F2" wp14:editId="2BAFEF72">
                <wp:simplePos x="0" y="0"/>
                <wp:positionH relativeFrom="margin">
                  <wp:posOffset>-152400</wp:posOffset>
                </wp:positionH>
                <wp:positionV relativeFrom="paragraph">
                  <wp:posOffset>-57150</wp:posOffset>
                </wp:positionV>
                <wp:extent cx="6924675" cy="790575"/>
                <wp:effectExtent l="0" t="0" r="28575" b="28575"/>
                <wp:wrapNone/>
                <wp:docPr id="7961772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86FB" id="Rectangle 5" o:spid="_x0000_s1026" style="position:absolute;margin-left:-12pt;margin-top:-4.5pt;width:545.25pt;height:62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="00765639">
        <w:t>- Mlaka voda (30–40°C) podržava optimalno wellness iskustvo i ima njegujuć</w:t>
      </w:r>
      <w:r>
        <w:t xml:space="preserve">i </w:t>
      </w:r>
      <w:r w:rsidR="00765639">
        <w:t>i konstruktivni efekat.</w:t>
      </w:r>
    </w:p>
    <w:p w14:paraId="2B9E6199" w14:textId="528BB892" w:rsidR="00765639" w:rsidRDefault="00765639" w:rsidP="00765639">
      <w:pPr>
        <w:spacing w:after="0"/>
      </w:pPr>
      <w:r>
        <w:t>- Topla voda (cca. 42–48°C) ima posebno umirujuće i zagrijavajuće djelovanje na</w:t>
      </w:r>
      <w:r w:rsidR="00BE66E1">
        <w:t xml:space="preserve"> </w:t>
      </w:r>
      <w:r>
        <w:t>tijelo i kao rezultat, može podržati imuni sistem. Imajte na umu da temperatura vode</w:t>
      </w:r>
      <w:r w:rsidR="00BE66E1">
        <w:t xml:space="preserve"> </w:t>
      </w:r>
      <w:r>
        <w:t>trebalo bi polako da se povećava i ne bi trebalo da bude postavljeno previsoko u početku.</w:t>
      </w:r>
    </w:p>
    <w:p w14:paraId="5D582EE2" w14:textId="77777777" w:rsidR="00BE66E1" w:rsidRDefault="00BE66E1" w:rsidP="00765639">
      <w:pPr>
        <w:spacing w:after="0"/>
      </w:pPr>
    </w:p>
    <w:p w14:paraId="678A412D" w14:textId="77777777" w:rsidR="00BE66E1" w:rsidRDefault="00BE66E1" w:rsidP="00BE66E1">
      <w:pPr>
        <w:spacing w:after="0"/>
      </w:pPr>
      <w:r>
        <w:t>5. Da smanjite temperaturu vode u kadi za stopala, pritisnite “Smanji temperaturu vode” / “Isključi</w:t>
      </w:r>
    </w:p>
    <w:p w14:paraId="3DF343F3" w14:textId="366C1649" w:rsidR="00BE66E1" w:rsidRDefault="00BE66E1" w:rsidP="00BE66E1">
      <w:pPr>
        <w:spacing w:after="0"/>
      </w:pPr>
      <w:r>
        <w:t xml:space="preserve">grijanje vode” funkcijsko dugme </w:t>
      </w:r>
      <w:r>
        <w:t>„</w:t>
      </w:r>
      <w:r>
        <w:t>14</w:t>
      </w:r>
      <w:r>
        <w:t>“</w:t>
      </w:r>
      <w:r>
        <w:t xml:space="preserve"> .</w:t>
      </w:r>
    </w:p>
    <w:p w14:paraId="38828AA2" w14:textId="77777777" w:rsidR="00BE66E1" w:rsidRDefault="00BE66E1" w:rsidP="00BE66E1">
      <w:pPr>
        <w:spacing w:after="0"/>
      </w:pPr>
      <w:r>
        <w:t>6. Grijanje vode je isključeno kada su LED diode funkcije „Temperatura vode/grijanje vode“</w:t>
      </w:r>
    </w:p>
    <w:p w14:paraId="21D5D918" w14:textId="198F7DF3" w:rsidR="00BE66E1" w:rsidRDefault="00BE66E1" w:rsidP="00BE66E1">
      <w:pPr>
        <w:spacing w:after="0"/>
      </w:pPr>
      <w:r>
        <w:t>D</w:t>
      </w:r>
      <w:r>
        <w:t xml:space="preserve">ugmad </w:t>
      </w:r>
      <w:r>
        <w:t>„</w:t>
      </w:r>
      <w:r>
        <w:t>13</w:t>
      </w:r>
      <w:r>
        <w:t>“</w:t>
      </w:r>
      <w:r>
        <w:t xml:space="preserve"> </w:t>
      </w:r>
      <w:r>
        <w:t>„</w:t>
      </w:r>
      <w:r>
        <w:t>14</w:t>
      </w:r>
      <w:r>
        <w:t>“</w:t>
      </w:r>
      <w:r>
        <w:t xml:space="preserve"> isključ</w:t>
      </w:r>
      <w:r>
        <w:t>eni</w:t>
      </w:r>
      <w:r>
        <w:t>.</w:t>
      </w:r>
    </w:p>
    <w:p w14:paraId="0AF96383" w14:textId="35BDD979" w:rsidR="00BE66E1" w:rsidRDefault="00BE66E1" w:rsidP="00BE66E1">
      <w:pPr>
        <w:spacing w:after="0"/>
      </w:pPr>
      <w:r w:rsidRPr="00BE66E1">
        <w:rPr>
          <w:b/>
          <w:bCs/>
        </w:rPr>
        <w:drawing>
          <wp:anchor distT="0" distB="0" distL="114300" distR="114300" simplePos="0" relativeHeight="251679744" behindDoc="0" locked="0" layoutInCell="1" allowOverlap="1" wp14:anchorId="0F916047" wp14:editId="021D505A">
            <wp:simplePos x="0" y="0"/>
            <wp:positionH relativeFrom="column">
              <wp:posOffset>1114425</wp:posOffset>
            </wp:positionH>
            <wp:positionV relativeFrom="paragraph">
              <wp:posOffset>115570</wp:posOffset>
            </wp:positionV>
            <wp:extent cx="333375" cy="276225"/>
            <wp:effectExtent l="0" t="0" r="9525" b="9525"/>
            <wp:wrapNone/>
            <wp:docPr id="2035831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31749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18BAF" w14:textId="77777777" w:rsidR="00BE66E1" w:rsidRDefault="00BE66E1" w:rsidP="00BE66E1">
      <w:pPr>
        <w:spacing w:after="0"/>
        <w:rPr>
          <w:b/>
          <w:bCs/>
        </w:rPr>
      </w:pPr>
      <w:r w:rsidRPr="00BE66E1">
        <w:rPr>
          <w:b/>
          <w:bCs/>
        </w:rPr>
        <w:t>Masaža vibracijom</w:t>
      </w:r>
      <w:r>
        <w:rPr>
          <w:b/>
          <w:bCs/>
        </w:rPr>
        <w:t xml:space="preserve"> </w:t>
      </w:r>
    </w:p>
    <w:p w14:paraId="6E16BDA1" w14:textId="77777777" w:rsidR="00BE66E1" w:rsidRPr="00BE66E1" w:rsidRDefault="00BE66E1" w:rsidP="00BE66E1">
      <w:pPr>
        <w:spacing w:after="0" w:line="276" w:lineRule="auto"/>
      </w:pPr>
      <w:r w:rsidRPr="00BE66E1">
        <w:t>Vibracionu masažu možete uključiti tokom upotrebe.</w:t>
      </w:r>
    </w:p>
    <w:p w14:paraId="7975B2E9" w14:textId="77777777" w:rsidR="00BE66E1" w:rsidRPr="00BE66E1" w:rsidRDefault="00BE66E1" w:rsidP="00BE66E1">
      <w:pPr>
        <w:spacing w:after="0" w:line="276" w:lineRule="auto"/>
      </w:pPr>
      <w:r w:rsidRPr="00BE66E1">
        <w:t>1. Da biste uključili vibracijsku masažu, pritisnite funkcijsko dugme „Vibracija“ 15 . LED dioda funkcijske tipke</w:t>
      </w:r>
    </w:p>
    <w:p w14:paraId="1009D7D2" w14:textId="77777777" w:rsidR="00BE66E1" w:rsidRDefault="00BE66E1" w:rsidP="00BE66E1">
      <w:pPr>
        <w:spacing w:after="0" w:line="276" w:lineRule="auto"/>
      </w:pPr>
      <w:r>
        <w:t>„</w:t>
      </w:r>
      <w:r w:rsidRPr="00BE66E1">
        <w:t>15</w:t>
      </w:r>
      <w:r>
        <w:t>“</w:t>
      </w:r>
      <w:r w:rsidRPr="00BE66E1">
        <w:t xml:space="preserve"> počinje da sv</w:t>
      </w:r>
      <w:r>
        <w:t>ij</w:t>
      </w:r>
      <w:r w:rsidRPr="00BE66E1">
        <w:t>etli.</w:t>
      </w:r>
    </w:p>
    <w:p w14:paraId="5BF8B258" w14:textId="675A58B4" w:rsidR="00BE66E1" w:rsidRDefault="00BE66E1" w:rsidP="00BE66E1">
      <w:pPr>
        <w:spacing w:after="0" w:line="276" w:lineRule="auto"/>
      </w:pPr>
      <w:r w:rsidRPr="00BE66E1">
        <w:t xml:space="preserve">2. Da biste ponovo isključili vibracijsku masažu, ponovo pritisnite funkcijsko dugme </w:t>
      </w:r>
      <w:r>
        <w:t>„</w:t>
      </w:r>
      <w:r w:rsidRPr="00BE66E1">
        <w:t>15</w:t>
      </w:r>
      <w:r>
        <w:t>“</w:t>
      </w:r>
      <w:r w:rsidRPr="00BE66E1">
        <w:t>. LED se gasi.</w:t>
      </w:r>
      <w:r w:rsidRPr="00BE66E1">
        <w:t xml:space="preserve"> </w:t>
      </w:r>
    </w:p>
    <w:p w14:paraId="5059D48D" w14:textId="77777777" w:rsidR="00BE66E1" w:rsidRDefault="00BE66E1" w:rsidP="00BE66E1">
      <w:pPr>
        <w:spacing w:after="0" w:line="276" w:lineRule="auto"/>
      </w:pPr>
    </w:p>
    <w:p w14:paraId="158F932C" w14:textId="7BFE2562" w:rsidR="00BE66E1" w:rsidRDefault="00BE66E1" w:rsidP="00BE66E1">
      <w:pPr>
        <w:spacing w:after="0" w:line="276" w:lineRule="auto"/>
      </w:pPr>
      <w:r w:rsidRPr="00BE66E1">
        <w:rPr>
          <w:b/>
          <w:bCs/>
        </w:rPr>
        <w:t>Automatski program</w:t>
      </w:r>
      <w:r>
        <w:t xml:space="preserve"> </w:t>
      </w:r>
      <w:r w:rsidRPr="00BE66E1">
        <w:rPr>
          <w:sz w:val="28"/>
          <w:szCs w:val="28"/>
        </w:rPr>
        <w:t>P</w:t>
      </w:r>
    </w:p>
    <w:p w14:paraId="4BFE9A47" w14:textId="6AB1207F" w:rsidR="00BE66E1" w:rsidRDefault="00BE66E1" w:rsidP="00BE66E1">
      <w:pPr>
        <w:spacing w:after="0"/>
      </w:pPr>
      <w:r>
        <w:t>Kupka za stopala ima jed</w:t>
      </w:r>
      <w:r>
        <w:t>an</w:t>
      </w:r>
      <w:r>
        <w:t xml:space="preserve"> unapr</w:t>
      </w:r>
      <w:r>
        <w:t>ij</w:t>
      </w:r>
      <w:r>
        <w:t>ed podešen i tri programa koja se mogu odabrati pojedinačno:</w:t>
      </w:r>
    </w:p>
    <w:p w14:paraId="01716B37" w14:textId="77777777" w:rsidR="00BE66E1" w:rsidRDefault="00BE66E1" w:rsidP="00BE66E1">
      <w:pPr>
        <w:spacing w:after="0"/>
      </w:pPr>
      <w:r>
        <w:t>PO = Ručni rad / Program ISKLJUČEN (zadano)</w:t>
      </w:r>
    </w:p>
    <w:p w14:paraId="772AD327" w14:textId="77777777" w:rsidR="00BE66E1" w:rsidRDefault="00BE66E1" w:rsidP="00BE66E1">
      <w:pPr>
        <w:spacing w:after="0"/>
      </w:pPr>
      <w:r>
        <w:t>P1 = Masaža mjehurića i vibracija se uključuje istovremeno 10 sekundi i pauza 5 sekundi</w:t>
      </w:r>
    </w:p>
    <w:p w14:paraId="40F36585" w14:textId="77777777" w:rsidR="00BE66E1" w:rsidRDefault="00BE66E1" w:rsidP="00BE66E1">
      <w:pPr>
        <w:spacing w:after="0"/>
      </w:pPr>
      <w:r>
        <w:t>P2 = Masaža mjehurića i pulsirajuća vibracija naizmjenično po 15 sekundi</w:t>
      </w:r>
    </w:p>
    <w:p w14:paraId="548A8957" w14:textId="77777777" w:rsidR="00BE66E1" w:rsidRDefault="00BE66E1" w:rsidP="00BE66E1">
      <w:pPr>
        <w:spacing w:after="0"/>
      </w:pPr>
      <w:r>
        <w:t>P3 = Masaža mjehurića i vibracija naizmjenično po 10 sekundi</w:t>
      </w:r>
    </w:p>
    <w:p w14:paraId="61C3A944" w14:textId="77777777" w:rsidR="00BE66E1" w:rsidRDefault="00BE66E1" w:rsidP="00BE66E1">
      <w:pPr>
        <w:spacing w:after="0"/>
      </w:pPr>
      <w:r>
        <w:t>1. Odaberite željeni program (P1, P2, P3) koristeći funkcijsko dugme “Programi” 16 . LED dioda funkcije</w:t>
      </w:r>
    </w:p>
    <w:p w14:paraId="2A418DAA" w14:textId="1ECE8BD5" w:rsidR="00BE66E1" w:rsidRDefault="00BE66E1" w:rsidP="00BE66E1">
      <w:pPr>
        <w:spacing w:after="0"/>
      </w:pPr>
      <w:r>
        <w:t xml:space="preserve">dugme </w:t>
      </w:r>
      <w:r>
        <w:t>„</w:t>
      </w:r>
      <w:r>
        <w:t>16</w:t>
      </w:r>
      <w:r>
        <w:t>“</w:t>
      </w:r>
      <w:r>
        <w:t xml:space="preserve"> počinje da sv</w:t>
      </w:r>
      <w:r>
        <w:t>ije</w:t>
      </w:r>
      <w:r>
        <w:t xml:space="preserve">tli. Trenutno postavljeni program se nakratko prikazuje na LED displeju </w:t>
      </w:r>
      <w:r>
        <w:t>„</w:t>
      </w:r>
      <w:r>
        <w:t>1</w:t>
      </w:r>
      <w:r>
        <w:t>“</w:t>
      </w:r>
      <w:r>
        <w:t xml:space="preserve"> .</w:t>
      </w:r>
    </w:p>
    <w:p w14:paraId="2FE4852E" w14:textId="77777777" w:rsidR="00BE66E1" w:rsidRDefault="00BE66E1" w:rsidP="00BE66E1">
      <w:pPr>
        <w:spacing w:after="0"/>
      </w:pPr>
      <w:r>
        <w:t>Displej se ponovo vraća na temperaturu vode.</w:t>
      </w:r>
    </w:p>
    <w:p w14:paraId="7AF12994" w14:textId="57C01520" w:rsidR="00BE66E1" w:rsidRDefault="00BE66E1" w:rsidP="00BE66E1">
      <w:pPr>
        <w:spacing w:after="0"/>
      </w:pPr>
      <w:r>
        <w:t xml:space="preserve">2. Za promjenu u ručni način rada, ponovo pritisnite funkcijsko dugme </w:t>
      </w:r>
      <w:r>
        <w:t>„</w:t>
      </w:r>
      <w:r>
        <w:t>16</w:t>
      </w:r>
      <w:r>
        <w:t>“</w:t>
      </w:r>
      <w:r>
        <w:t xml:space="preserve"> dok se PO ne pojavi na LED displeju</w:t>
      </w:r>
      <w:r>
        <w:t xml:space="preserve"> </w:t>
      </w:r>
      <w:r>
        <w:t xml:space="preserve">Funkcijsko dugme </w:t>
      </w:r>
      <w:r>
        <w:t>„</w:t>
      </w:r>
      <w:r>
        <w:t>16</w:t>
      </w:r>
      <w:r>
        <w:t xml:space="preserve">“ </w:t>
      </w:r>
      <w:r>
        <w:t>LED se gasi.</w:t>
      </w:r>
    </w:p>
    <w:p w14:paraId="7B95ACBF" w14:textId="227B4B39" w:rsidR="00BE66E1" w:rsidRDefault="00BE66E1" w:rsidP="00BE66E1">
      <w:pPr>
        <w:spacing w:after="0"/>
      </w:pPr>
      <w:r w:rsidRPr="00BE66E1">
        <w:drawing>
          <wp:anchor distT="0" distB="0" distL="114300" distR="114300" simplePos="0" relativeHeight="251680768" behindDoc="0" locked="0" layoutInCell="1" allowOverlap="1" wp14:anchorId="0CD57919" wp14:editId="761AD904">
            <wp:simplePos x="0" y="0"/>
            <wp:positionH relativeFrom="column">
              <wp:posOffset>1200150</wp:posOffset>
            </wp:positionH>
            <wp:positionV relativeFrom="paragraph">
              <wp:posOffset>115570</wp:posOffset>
            </wp:positionV>
            <wp:extent cx="266700" cy="228600"/>
            <wp:effectExtent l="0" t="0" r="0" b="0"/>
            <wp:wrapNone/>
            <wp:docPr id="169503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399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967E3" w14:textId="29AB0F6B" w:rsidR="00BE66E1" w:rsidRPr="00BE66E1" w:rsidRDefault="00BE66E1" w:rsidP="00BE66E1">
      <w:pPr>
        <w:spacing w:after="0"/>
        <w:rPr>
          <w:b/>
          <w:bCs/>
        </w:rPr>
      </w:pPr>
      <w:r w:rsidRPr="00BE66E1">
        <w:rPr>
          <w:b/>
          <w:bCs/>
        </w:rPr>
        <w:t xml:space="preserve">Masaža mjehurićima </w:t>
      </w:r>
      <w:r w:rsidRPr="00BE66E1">
        <w:rPr>
          <w:b/>
          <w:bCs/>
        </w:rPr>
        <w:tab/>
      </w:r>
      <w:r w:rsidRPr="00BE66E1">
        <w:rPr>
          <w:b/>
          <w:bCs/>
        </w:rPr>
        <w:tab/>
      </w:r>
    </w:p>
    <w:p w14:paraId="0303819A" w14:textId="77777777" w:rsidR="00BE66E1" w:rsidRDefault="00BE66E1" w:rsidP="00BE66E1">
      <w:pPr>
        <w:spacing w:after="0"/>
      </w:pPr>
      <w:r>
        <w:t>Tokom upotrebe možete uključiti masažu mjehurićima.</w:t>
      </w:r>
    </w:p>
    <w:p w14:paraId="388FA579" w14:textId="77777777" w:rsidR="00BE66E1" w:rsidRDefault="00BE66E1" w:rsidP="00BE66E1">
      <w:pPr>
        <w:spacing w:after="0"/>
      </w:pPr>
      <w:r>
        <w:t>1. Da biste uključili masažu mjehurićima, pritisnite funkcijsko dugme “Bubble” 17 . LED dioda funkcijske tipke 17</w:t>
      </w:r>
    </w:p>
    <w:p w14:paraId="79CBD318" w14:textId="17838237" w:rsidR="00BE66E1" w:rsidRDefault="00BE66E1" w:rsidP="00BE66E1">
      <w:pPr>
        <w:spacing w:after="0"/>
      </w:pPr>
      <w:r>
        <w:t>počinje da sv</w:t>
      </w:r>
      <w:r>
        <w:t>ij</w:t>
      </w:r>
      <w:r>
        <w:t>etli.</w:t>
      </w:r>
    </w:p>
    <w:p w14:paraId="40395EB7" w14:textId="1B6E4325" w:rsidR="00BE66E1" w:rsidRDefault="00BE66E1" w:rsidP="00BE66E1">
      <w:pPr>
        <w:spacing w:after="0"/>
      </w:pPr>
      <w:r>
        <w:t>2. Da ponovo isključite masažu mjehurićima, ponovo pritisnite funkcijsko dugme 17. LED se gasi.</w:t>
      </w:r>
    </w:p>
    <w:p w14:paraId="1830FF63" w14:textId="711E9442" w:rsidR="00BE66E1" w:rsidRDefault="00BE66E1" w:rsidP="00BE66E1">
      <w:pPr>
        <w:spacing w:after="0"/>
      </w:pPr>
      <w:r w:rsidRPr="00BE66E1">
        <w:rPr>
          <w:b/>
          <w:bCs/>
        </w:rPr>
        <w:drawing>
          <wp:anchor distT="0" distB="0" distL="114300" distR="114300" simplePos="0" relativeHeight="251681792" behindDoc="0" locked="0" layoutInCell="1" allowOverlap="1" wp14:anchorId="31AA7539" wp14:editId="7BAB915B">
            <wp:simplePos x="0" y="0"/>
            <wp:positionH relativeFrom="column">
              <wp:posOffset>1514475</wp:posOffset>
            </wp:positionH>
            <wp:positionV relativeFrom="paragraph">
              <wp:posOffset>87630</wp:posOffset>
            </wp:positionV>
            <wp:extent cx="171450" cy="266700"/>
            <wp:effectExtent l="0" t="0" r="0" b="0"/>
            <wp:wrapNone/>
            <wp:docPr id="1894718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18453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47326" w14:textId="613CB5FD" w:rsidR="00BE66E1" w:rsidRDefault="00BE66E1" w:rsidP="00BE66E1">
      <w:pPr>
        <w:spacing w:after="0"/>
        <w:rPr>
          <w:b/>
          <w:bCs/>
        </w:rPr>
      </w:pPr>
      <w:r w:rsidRPr="00BE66E1">
        <w:rPr>
          <w:b/>
          <w:bCs/>
        </w:rPr>
        <w:t xml:space="preserve">Ambijentalno osvjetljenje </w:t>
      </w:r>
    </w:p>
    <w:p w14:paraId="24F21020" w14:textId="77777777" w:rsidR="00BE66E1" w:rsidRDefault="00BE66E1" w:rsidP="00BE66E1">
      <w:pPr>
        <w:spacing w:after="0"/>
      </w:pPr>
      <w:r>
        <w:t>Tokom upotrebe možete uključiti ambijentalno osvjetljenje.</w:t>
      </w:r>
    </w:p>
    <w:p w14:paraId="75616B6C" w14:textId="77777777" w:rsidR="00BE66E1" w:rsidRDefault="00BE66E1" w:rsidP="00BE66E1">
      <w:pPr>
        <w:spacing w:after="0"/>
      </w:pPr>
      <w:r>
        <w:t>1. Da biste uključili ambijentalno osvjetljenje, pritisnite funkcijsko dugme “Ambient lighting” 18 . LED dioda funkcije</w:t>
      </w:r>
    </w:p>
    <w:p w14:paraId="3562F93C" w14:textId="5523CF3B" w:rsidR="00BE66E1" w:rsidRDefault="00BE66E1" w:rsidP="00BE66E1">
      <w:pPr>
        <w:spacing w:after="0"/>
      </w:pPr>
      <w:r>
        <w:t xml:space="preserve">dugme </w:t>
      </w:r>
      <w:r w:rsidR="00210DFC">
        <w:t>„</w:t>
      </w:r>
      <w:r>
        <w:t>18</w:t>
      </w:r>
      <w:r w:rsidR="00210DFC">
        <w:t>“</w:t>
      </w:r>
      <w:r>
        <w:t xml:space="preserve"> i sv</w:t>
      </w:r>
      <w:r w:rsidR="00210DFC">
        <w:t>ij</w:t>
      </w:r>
      <w:r>
        <w:t>etleće trake u kadi za stopala počinju da sv</w:t>
      </w:r>
      <w:r w:rsidR="00210DFC">
        <w:t>ij</w:t>
      </w:r>
      <w:r>
        <w:t>etle.</w:t>
      </w:r>
    </w:p>
    <w:p w14:paraId="310034F6" w14:textId="44D10914" w:rsidR="00BE66E1" w:rsidRDefault="00BE66E1" w:rsidP="00BE66E1">
      <w:pPr>
        <w:spacing w:after="0"/>
      </w:pPr>
      <w:r>
        <w:t xml:space="preserve">2. Koristite funkcijsko dugme </w:t>
      </w:r>
      <w:r w:rsidR="00210DFC">
        <w:t>„</w:t>
      </w:r>
      <w:r>
        <w:t>18</w:t>
      </w:r>
      <w:r w:rsidR="00210DFC">
        <w:t>“</w:t>
      </w:r>
      <w:r>
        <w:t xml:space="preserve"> za odabir željenog ambijentalnog svjetla (crveno, zeleno, plavo, žuto, ljubičasto ili tirkizno).</w:t>
      </w:r>
    </w:p>
    <w:p w14:paraId="6FFC83C0" w14:textId="77777777" w:rsidR="00BE66E1" w:rsidRDefault="00BE66E1" w:rsidP="00BE66E1">
      <w:pPr>
        <w:spacing w:after="0"/>
      </w:pPr>
      <w:r>
        <w:t>• Crveno svjetlo može povećati cirkulaciju i stimulirati metabolizam.</w:t>
      </w:r>
    </w:p>
    <w:p w14:paraId="45575A68" w14:textId="77777777" w:rsidR="00BE66E1" w:rsidRDefault="00BE66E1" w:rsidP="00BE66E1">
      <w:pPr>
        <w:spacing w:after="0"/>
      </w:pPr>
      <w:r>
        <w:t>• Zeleno svjetlo može imati balansirajući efekat i povećati faktor oporavka.</w:t>
      </w:r>
    </w:p>
    <w:p w14:paraId="433412C9" w14:textId="77777777" w:rsidR="00BE66E1" w:rsidRDefault="00BE66E1" w:rsidP="00BE66E1">
      <w:pPr>
        <w:spacing w:after="0"/>
      </w:pPr>
      <w:r>
        <w:t>• Plavo svjetlo podržava opuštanje i može imati harmonizirajući efekat.</w:t>
      </w:r>
    </w:p>
    <w:p w14:paraId="3FC17C0A" w14:textId="77777777" w:rsidR="00BE66E1" w:rsidRDefault="00BE66E1" w:rsidP="00BE66E1">
      <w:pPr>
        <w:spacing w:after="0"/>
      </w:pPr>
      <w:r>
        <w:t>• Žuto svjetlo može proizvesti pozitivnu energiju i povećati optimizam.</w:t>
      </w:r>
    </w:p>
    <w:p w14:paraId="7CC06F5C" w14:textId="77777777" w:rsidR="00BE66E1" w:rsidRDefault="00BE66E1" w:rsidP="00BE66E1">
      <w:pPr>
        <w:spacing w:after="0"/>
      </w:pPr>
      <w:r>
        <w:t>• Ljubičasto svjetlo može dovesti tijelo u poboljšano meditativno raspoloženje i biti inspirativno.</w:t>
      </w:r>
    </w:p>
    <w:p w14:paraId="7D7D138E" w14:textId="77777777" w:rsidR="00BE66E1" w:rsidRDefault="00BE66E1" w:rsidP="00BE66E1">
      <w:pPr>
        <w:spacing w:after="0"/>
      </w:pPr>
      <w:r>
        <w:t>• Tirkizno svjetlo može djelovati umirujuće i rashlađujuće na tijelo i posebno se preporučuje</w:t>
      </w:r>
    </w:p>
    <w:p w14:paraId="42642798" w14:textId="77777777" w:rsidR="00BE66E1" w:rsidRDefault="00BE66E1" w:rsidP="00BE66E1">
      <w:pPr>
        <w:spacing w:after="0"/>
      </w:pPr>
      <w:r>
        <w:t>hladnom vodom.</w:t>
      </w:r>
    </w:p>
    <w:p w14:paraId="174FD98C" w14:textId="40F3FF50" w:rsidR="00BE66E1" w:rsidRDefault="00BE66E1" w:rsidP="00BE66E1">
      <w:pPr>
        <w:spacing w:after="0"/>
      </w:pPr>
      <w:r>
        <w:t xml:space="preserve">3. Da biste isključili ambijentalno osvjetljenje, pritisnite i držite funkcijsko dugme </w:t>
      </w:r>
      <w:r w:rsidR="00210DFC">
        <w:t>„</w:t>
      </w:r>
      <w:r>
        <w:t>18</w:t>
      </w:r>
      <w:r w:rsidR="00210DFC">
        <w:t>“</w:t>
      </w:r>
      <w:r>
        <w:t xml:space="preserve"> dvije sekunde ili pritisnite</w:t>
      </w:r>
    </w:p>
    <w:p w14:paraId="24FC2711" w14:textId="1BBBA5F4" w:rsidR="00BE66E1" w:rsidRDefault="00BE66E1" w:rsidP="00BE66E1">
      <w:pPr>
        <w:spacing w:after="0"/>
      </w:pPr>
      <w:r>
        <w:t xml:space="preserve">funkcijsko dugme </w:t>
      </w:r>
      <w:r w:rsidR="00210DFC">
        <w:t>„</w:t>
      </w:r>
      <w:r>
        <w:t>18</w:t>
      </w:r>
      <w:r w:rsidR="00210DFC">
        <w:t>“</w:t>
      </w:r>
      <w:r>
        <w:t xml:space="preserve"> uzastopno sve dok LED funkcijskog dugmeta </w:t>
      </w:r>
      <w:r w:rsidR="00210DFC">
        <w:t>„18“</w:t>
      </w:r>
      <w:r>
        <w:t xml:space="preserve"> i sv</w:t>
      </w:r>
      <w:r w:rsidR="00210DFC">
        <w:t>j</w:t>
      </w:r>
      <w:r>
        <w:t xml:space="preserve">etlosne trake u kadi za stopala ne </w:t>
      </w:r>
      <w:r w:rsidR="00210DFC">
        <w:t>prestanu svijetliti.</w:t>
      </w:r>
    </w:p>
    <w:p w14:paraId="38FD7180" w14:textId="77777777" w:rsidR="00210DFC" w:rsidRDefault="00210DFC" w:rsidP="00BE66E1">
      <w:pPr>
        <w:spacing w:after="0"/>
      </w:pPr>
    </w:p>
    <w:p w14:paraId="7E6A4FCB" w14:textId="77777777" w:rsidR="00210DFC" w:rsidRDefault="00210DFC" w:rsidP="00BE66E1">
      <w:pPr>
        <w:spacing w:after="0"/>
      </w:pPr>
    </w:p>
    <w:p w14:paraId="346FF2CB" w14:textId="75C938E7" w:rsidR="00210DFC" w:rsidRDefault="00210DFC" w:rsidP="00BE66E1">
      <w:pPr>
        <w:spacing w:after="0"/>
        <w:rPr>
          <w:b/>
          <w:bCs/>
        </w:rPr>
      </w:pPr>
      <w:r w:rsidRPr="00210DFC">
        <w:rPr>
          <w:b/>
          <w:bCs/>
        </w:rPr>
        <w:lastRenderedPageBreak/>
        <w:drawing>
          <wp:anchor distT="0" distB="0" distL="114300" distR="114300" simplePos="0" relativeHeight="251682816" behindDoc="0" locked="0" layoutInCell="1" allowOverlap="1" wp14:anchorId="6538AD75" wp14:editId="5818B4E0">
            <wp:simplePos x="0" y="0"/>
            <wp:positionH relativeFrom="column">
              <wp:posOffset>1028700</wp:posOffset>
            </wp:positionH>
            <wp:positionV relativeFrom="paragraph">
              <wp:posOffset>-28575</wp:posOffset>
            </wp:positionV>
            <wp:extent cx="213491" cy="247650"/>
            <wp:effectExtent l="0" t="0" r="0" b="0"/>
            <wp:wrapNone/>
            <wp:docPr id="1219783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83767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9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DFC">
        <w:rPr>
          <w:b/>
          <w:bCs/>
        </w:rPr>
        <w:t>Funkcija tajmera</w:t>
      </w:r>
    </w:p>
    <w:p w14:paraId="7A7EAF00" w14:textId="5726B618" w:rsidR="00210DFC" w:rsidRPr="00210DFC" w:rsidRDefault="00210DFC" w:rsidP="00210DFC">
      <w:pPr>
        <w:spacing w:after="0"/>
      </w:pPr>
      <w:r w:rsidRPr="00210DFC">
        <w:t xml:space="preserve">Možete podesiti tajmer između 20 i 60 minuta (u koracima od 5 minuta) na kupki za stopala. Nakon </w:t>
      </w:r>
      <w:r>
        <w:t xml:space="preserve">što podešeno vrijeme </w:t>
      </w:r>
      <w:r w:rsidRPr="00210DFC">
        <w:t>je prošlo kupka za stopala se automatski isključuje. U početku je vrijeme tajmera automatski podešeno na</w:t>
      </w:r>
    </w:p>
    <w:p w14:paraId="690C7C32" w14:textId="77777777" w:rsidR="00210DFC" w:rsidRPr="00210DFC" w:rsidRDefault="00210DFC" w:rsidP="00210DFC">
      <w:pPr>
        <w:spacing w:after="0"/>
      </w:pPr>
      <w:r w:rsidRPr="00210DFC">
        <w:t>20 minuta.</w:t>
      </w:r>
    </w:p>
    <w:p w14:paraId="1F058B45" w14:textId="03249189" w:rsidR="00210DFC" w:rsidRPr="00210DFC" w:rsidRDefault="00210DFC" w:rsidP="00210DFC">
      <w:pPr>
        <w:spacing w:after="0"/>
      </w:pPr>
      <w:r w:rsidRPr="00210DFC">
        <w:t xml:space="preserve">1. Koristite funkcijsko dugme “Timer” 20 da odaberete željeno vrijeme opuštanja. Prikazuje se odabrano vrijeme </w:t>
      </w:r>
    </w:p>
    <w:p w14:paraId="32BC8845" w14:textId="2814A845" w:rsidR="00210DFC" w:rsidRPr="00210DFC" w:rsidRDefault="00210DFC" w:rsidP="00210DFC">
      <w:pPr>
        <w:spacing w:after="0"/>
      </w:pPr>
      <w:r w:rsidRPr="00210DFC">
        <w:t xml:space="preserve">kratko u prikazu temperature vode / vremena tajmera </w:t>
      </w:r>
      <w:r>
        <w:t>„</w:t>
      </w:r>
      <w:r w:rsidRPr="00210DFC">
        <w:t>19</w:t>
      </w:r>
      <w:r>
        <w:t>“</w:t>
      </w:r>
      <w:r w:rsidRPr="00210DFC">
        <w:t xml:space="preserve"> prije nego što se ponovo prikaže temperatura vode.</w:t>
      </w:r>
    </w:p>
    <w:p w14:paraId="05C48D5F" w14:textId="3208F148" w:rsidR="00210DFC" w:rsidRPr="00210DFC" w:rsidRDefault="00210DFC" w:rsidP="00210DFC">
      <w:pPr>
        <w:spacing w:after="0"/>
      </w:pPr>
      <w:r w:rsidRPr="00210DFC">
        <w:t xml:space="preserve">2. Možete prikazati preostalo vrijeme  tokom upotrebe pritiskom na funkcijsko dugme </w:t>
      </w:r>
      <w:r>
        <w:t>„</w:t>
      </w:r>
      <w:r w:rsidRPr="00210DFC">
        <w:t>20</w:t>
      </w:r>
      <w:r>
        <w:t>“</w:t>
      </w:r>
      <w:r w:rsidRPr="00210DFC">
        <w:t xml:space="preserve"> jednom.</w:t>
      </w:r>
    </w:p>
    <w:p w14:paraId="607021DE" w14:textId="3FA89F1B" w:rsidR="00210DFC" w:rsidRPr="00210DFC" w:rsidRDefault="00210DFC" w:rsidP="00210DFC">
      <w:pPr>
        <w:spacing w:after="0"/>
      </w:pPr>
      <w:r w:rsidRPr="00210DFC">
        <w:t xml:space="preserve">3. Ako se funkcijsko dugme </w:t>
      </w:r>
      <w:r>
        <w:t>„</w:t>
      </w:r>
      <w:r w:rsidRPr="00210DFC">
        <w:t>20</w:t>
      </w:r>
      <w:r>
        <w:t>“</w:t>
      </w:r>
      <w:r w:rsidRPr="00210DFC">
        <w:t xml:space="preserve"> pritisne nekoliko puta tokom upotrebe, vr</w:t>
      </w:r>
      <w:r>
        <w:t>ijeme</w:t>
      </w:r>
      <w:r w:rsidRPr="00210DFC">
        <w:t xml:space="preserve"> se ponovo pokreće.</w:t>
      </w:r>
    </w:p>
    <w:p w14:paraId="19EC2A4E" w14:textId="2C1906A4" w:rsidR="00210DFC" w:rsidRDefault="00210DFC" w:rsidP="00210DFC">
      <w:pPr>
        <w:spacing w:after="0"/>
      </w:pPr>
      <w:r w:rsidRPr="00210DFC">
        <w:t>4. Čim istekne vrijeme kupka za stopala automatski prelazi u stanje pripravnosti.</w:t>
      </w:r>
      <w:r w:rsidRPr="00210DFC">
        <w:t xml:space="preserve">  </w:t>
      </w:r>
    </w:p>
    <w:p w14:paraId="17285E5E" w14:textId="77777777" w:rsidR="00210DFC" w:rsidRDefault="00210DFC" w:rsidP="00210DFC">
      <w:pPr>
        <w:spacing w:after="0"/>
      </w:pPr>
    </w:p>
    <w:p w14:paraId="0D6E6C0C" w14:textId="0D5EBEA3" w:rsidR="00210DFC" w:rsidRPr="00210DFC" w:rsidRDefault="00073714" w:rsidP="00210D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CF3255">
        <w:drawing>
          <wp:anchor distT="0" distB="0" distL="114300" distR="114300" simplePos="0" relativeHeight="251683840" behindDoc="0" locked="0" layoutInCell="1" allowOverlap="1" wp14:anchorId="3491EBAA" wp14:editId="1D53AFF0">
            <wp:simplePos x="0" y="0"/>
            <wp:positionH relativeFrom="margin">
              <wp:posOffset>-19050</wp:posOffset>
            </wp:positionH>
            <wp:positionV relativeFrom="paragraph">
              <wp:posOffset>140970</wp:posOffset>
            </wp:positionV>
            <wp:extent cx="238125" cy="210185"/>
            <wp:effectExtent l="0" t="0" r="9525" b="0"/>
            <wp:wrapNone/>
            <wp:docPr id="182032575" name="Picture 18203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1510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DFC" w:rsidRPr="00210DFC">
        <w:rPr>
          <w:b/>
          <w:bCs/>
        </w:rPr>
        <w:t xml:space="preserve">Čišćenje i održavanje </w:t>
      </w:r>
    </w:p>
    <w:p w14:paraId="375DE39C" w14:textId="41217D99" w:rsidR="00210DFC" w:rsidRDefault="00210DFC" w:rsidP="00210DFC">
      <w:pPr>
        <w:spacing w:after="0"/>
      </w:pPr>
      <w:r>
        <w:t xml:space="preserve"> </w:t>
      </w:r>
      <w:r w:rsidR="00073714">
        <w:t xml:space="preserve">      </w:t>
      </w:r>
      <w:r>
        <w:t xml:space="preserve">OPREZ </w:t>
      </w:r>
    </w:p>
    <w:p w14:paraId="4C35ED39" w14:textId="042736E1" w:rsidR="00073714" w:rsidRDefault="00073714" w:rsidP="00073714">
      <w:pPr>
        <w:spacing w:after="0"/>
      </w:pPr>
      <w:r>
        <w:t>Pazite da voda ne uđe u uređaj! Uvjerite se da je kupka za stopala isključena i</w:t>
      </w:r>
      <w:r>
        <w:t xml:space="preserve"> </w:t>
      </w:r>
      <w:r>
        <w:t>isključite svaki put prije čišćenja.</w:t>
      </w:r>
    </w:p>
    <w:p w14:paraId="4BDA6F76" w14:textId="77777777" w:rsidR="00073714" w:rsidRDefault="00073714" w:rsidP="00073714">
      <w:pPr>
        <w:spacing w:after="0"/>
      </w:pPr>
      <w:r>
        <w:t>1. Nakon upotrebe, isključite kupku za stopala i ispraznite vodu preko uske strane.</w:t>
      </w:r>
    </w:p>
    <w:p w14:paraId="15F2CDD9" w14:textId="77777777" w:rsidR="00073714" w:rsidRDefault="00073714" w:rsidP="00073714">
      <w:pPr>
        <w:spacing w:after="0"/>
      </w:pPr>
      <w:r>
        <w:t>2. Da biste olakšali pražnjenje kupke za stopala, preporučujemo da je nosite ravnom stranom okrenutom prema tijelu.</w:t>
      </w:r>
    </w:p>
    <w:p w14:paraId="1ECFB85A" w14:textId="77777777" w:rsidR="00073714" w:rsidRDefault="00073714" w:rsidP="00073714">
      <w:pPr>
        <w:spacing w:after="0"/>
      </w:pPr>
      <w:r>
        <w:t>3. Zatim isperite kupku za stopala čistom vodom.</w:t>
      </w:r>
    </w:p>
    <w:p w14:paraId="21E02937" w14:textId="77777777" w:rsidR="00073714" w:rsidRDefault="00073714" w:rsidP="00073714">
      <w:pPr>
        <w:spacing w:after="0"/>
      </w:pPr>
      <w:r>
        <w:t>4. Za higijensko čišćenje može se koristiti blagi proizvod za čišćenje koji se ne pjeni/abrazivan (npr. neutralno sirće).</w:t>
      </w:r>
    </w:p>
    <w:p w14:paraId="2F99F8A0" w14:textId="77777777" w:rsidR="00073714" w:rsidRDefault="00073714" w:rsidP="00073714">
      <w:pPr>
        <w:spacing w:after="0"/>
      </w:pPr>
      <w:r>
        <w:t>5. Da biste osušili zračne vodove nakon čišćenja, uključite funkciju mjehurića bez vode na otprilike 1</w:t>
      </w:r>
    </w:p>
    <w:p w14:paraId="40E3DD34" w14:textId="77777777" w:rsidR="00073714" w:rsidRDefault="00073714" w:rsidP="00073714">
      <w:pPr>
        <w:spacing w:after="0"/>
      </w:pPr>
      <w:r>
        <w:t>minuta. Sve kapi možete obrisati krpom.</w:t>
      </w:r>
    </w:p>
    <w:p w14:paraId="00A9EDE2" w14:textId="77777777" w:rsidR="00073714" w:rsidRDefault="00073714" w:rsidP="00073714">
      <w:pPr>
        <w:spacing w:after="0"/>
      </w:pPr>
      <w:r>
        <w:t>6. Torba za odlaganje dodataka za pedikir se također može koristiti u isto vrijeme kao krpa za čišćenje/sušenje</w:t>
      </w:r>
    </w:p>
    <w:p w14:paraId="1217B05A" w14:textId="603320DD" w:rsidR="00073714" w:rsidRDefault="00073714" w:rsidP="00073714">
      <w:pPr>
        <w:spacing w:after="0"/>
      </w:pPr>
      <w:r>
        <w:t>kupk</w:t>
      </w:r>
      <w:r>
        <w:t>e</w:t>
      </w:r>
      <w:r>
        <w:t xml:space="preserve"> za stopala.</w:t>
      </w:r>
    </w:p>
    <w:p w14:paraId="31D5177B" w14:textId="5D98EDF3" w:rsidR="00073714" w:rsidRDefault="00073714" w:rsidP="00073714">
      <w:pPr>
        <w:spacing w:after="0"/>
      </w:pPr>
      <w:r>
        <w:t xml:space="preserve">7. Da biste olakšali čišćenje/sušenje, možete ukloniti nastavke za masažni valjak </w:t>
      </w:r>
      <w:r>
        <w:t>„</w:t>
      </w:r>
      <w:r>
        <w:t>7</w:t>
      </w:r>
      <w:r>
        <w:t>“</w:t>
      </w:r>
      <w:r>
        <w:t xml:space="preserve"> iz kupke za stopala</w:t>
      </w:r>
    </w:p>
    <w:p w14:paraId="7350C0C2" w14:textId="77777777" w:rsidR="00073714" w:rsidRDefault="00073714" w:rsidP="00073714">
      <w:pPr>
        <w:spacing w:after="0"/>
      </w:pPr>
      <w:r>
        <w:t xml:space="preserve">tako što ćete ih ukloniti blagim </w:t>
      </w:r>
      <w:r>
        <w:t>pritiskom.</w:t>
      </w:r>
    </w:p>
    <w:p w14:paraId="020287A9" w14:textId="47ED2545" w:rsidR="00073714" w:rsidRDefault="00073714" w:rsidP="00073714">
      <w:pPr>
        <w:spacing w:after="0"/>
      </w:pPr>
      <w:r>
        <w:t xml:space="preserve">8. </w:t>
      </w:r>
      <w:r>
        <w:t>Nakon čišćenja spremite kupku za stopala u nj</w:t>
      </w:r>
      <w:r>
        <w:t>eno originalno pakovanjena suho mjesto.</w:t>
      </w:r>
    </w:p>
    <w:p w14:paraId="463E5D11" w14:textId="77777777" w:rsidR="00073714" w:rsidRDefault="00073714" w:rsidP="00073714">
      <w:pPr>
        <w:spacing w:after="0"/>
      </w:pPr>
    </w:p>
    <w:p w14:paraId="4CB46646" w14:textId="208568FD" w:rsidR="00073714" w:rsidRDefault="00073714" w:rsidP="00073714">
      <w:pPr>
        <w:spacing w:after="0"/>
        <w:rPr>
          <w:b/>
          <w:bCs/>
        </w:rPr>
      </w:pPr>
      <w:r>
        <w:rPr>
          <w:b/>
          <w:bCs/>
        </w:rPr>
        <w:t xml:space="preserve">      </w:t>
      </w:r>
      <w:r w:rsidRPr="00073714">
        <w:rPr>
          <w:b/>
          <w:bCs/>
        </w:rPr>
        <w:t xml:space="preserve">7. Odlaganje </w:t>
      </w:r>
      <w:r>
        <w:rPr>
          <w:b/>
          <w:bCs/>
        </w:rPr>
        <w:tab/>
      </w:r>
    </w:p>
    <w:p w14:paraId="35BC32AA" w14:textId="3204E1BD" w:rsidR="00073714" w:rsidRDefault="00073714" w:rsidP="00073714">
      <w:pPr>
        <w:spacing w:after="0"/>
      </w:pPr>
      <w:r w:rsidRPr="00073714">
        <w:drawing>
          <wp:anchor distT="0" distB="0" distL="114300" distR="114300" simplePos="0" relativeHeight="251684864" behindDoc="0" locked="0" layoutInCell="1" allowOverlap="1" wp14:anchorId="2685DB33" wp14:editId="31A81CFB">
            <wp:simplePos x="0" y="0"/>
            <wp:positionH relativeFrom="column">
              <wp:posOffset>5915025</wp:posOffset>
            </wp:positionH>
            <wp:positionV relativeFrom="paragraph">
              <wp:posOffset>387350</wp:posOffset>
            </wp:positionV>
            <wp:extent cx="5143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800" y="20983"/>
                <wp:lineTo x="20800" y="0"/>
                <wp:lineTo x="0" y="0"/>
              </wp:wrapPolygon>
            </wp:wrapThrough>
            <wp:docPr id="1545129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29286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714">
        <w:t>Iz ekoloških razloga, nemojte odlagati uređaj u kućni otpad na kraju njegovog vijeka trajanja.</w:t>
      </w:r>
      <w:r>
        <w:t xml:space="preserve"> </w:t>
      </w:r>
      <w:r w:rsidRPr="00073714">
        <w:t>Odložite uređaj na odgovarajuće mjesto za prikupljanje ili reciklažu u vašoj zemlji. Posmatrajte lokaln</w:t>
      </w:r>
      <w:r>
        <w:t xml:space="preserve">e </w:t>
      </w:r>
      <w:r w:rsidRPr="00073714">
        <w:t>propise o odlaganju materijala. Odložite uređaj u skladu sa EC direktivom o otpadu</w:t>
      </w:r>
      <w:r>
        <w:t xml:space="preserve"> </w:t>
      </w:r>
      <w:r w:rsidRPr="00073714">
        <w:t>Električna i elektronska oprema (WEEE). Ako imate bilo kakvih pitanja, obratite se lokaln</w:t>
      </w:r>
      <w:r>
        <w:t xml:space="preserve">im nadležnim institucijama </w:t>
      </w:r>
      <w:r w:rsidRPr="00073714">
        <w:t>nadležnim za odlaganje otpada. Možete dobiti lokaciju sabirnih mjesta za stare</w:t>
      </w:r>
      <w:r>
        <w:t xml:space="preserve"> </w:t>
      </w:r>
      <w:r w:rsidRPr="00073714">
        <w:t>uređaja, na primjer, od lokalnih ili općinskih vlasti, lokalnih kompanija za odlaganje otpada ili</w:t>
      </w:r>
      <w:r>
        <w:t xml:space="preserve"> </w:t>
      </w:r>
      <w:r w:rsidRPr="00073714">
        <w:t>vaš</w:t>
      </w:r>
      <w:r>
        <w:t>eg</w:t>
      </w:r>
      <w:r w:rsidRPr="00073714">
        <w:t xml:space="preserve"> prodavac</w:t>
      </w:r>
      <w:r>
        <w:t>a.</w:t>
      </w:r>
    </w:p>
    <w:p w14:paraId="50A3724E" w14:textId="77777777" w:rsidR="00073714" w:rsidRDefault="00073714" w:rsidP="00073714">
      <w:pPr>
        <w:spacing w:after="0"/>
      </w:pPr>
    </w:p>
    <w:p w14:paraId="23B882B9" w14:textId="6B8A5B06" w:rsidR="00073714" w:rsidRPr="00073714" w:rsidRDefault="00073714" w:rsidP="00073714">
      <w:pPr>
        <w:spacing w:after="0"/>
        <w:rPr>
          <w:b/>
          <w:bCs/>
        </w:rPr>
      </w:pPr>
      <w:r w:rsidRPr="00073714">
        <w:rPr>
          <w:b/>
          <w:bCs/>
        </w:rPr>
        <w:t xml:space="preserve">     8. Tehničke specifikacije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2927"/>
      </w:tblGrid>
      <w:tr w:rsidR="00073714" w14:paraId="07544CB4" w14:textId="77777777" w:rsidTr="00073714">
        <w:tc>
          <w:tcPr>
            <w:tcW w:w="1179" w:type="dxa"/>
          </w:tcPr>
          <w:p w14:paraId="325E766A" w14:textId="7F93B65B" w:rsidR="00073714" w:rsidRPr="00073714" w:rsidRDefault="00073714" w:rsidP="00073714">
            <w:pPr>
              <w:rPr>
                <w:rFonts w:cstheme="minorHAnsi"/>
              </w:rPr>
            </w:pPr>
            <w:r w:rsidRPr="00073714">
              <w:rPr>
                <w:rFonts w:cstheme="minorHAnsi"/>
              </w:rPr>
              <w:t>Napajanje:</w:t>
            </w:r>
          </w:p>
        </w:tc>
        <w:tc>
          <w:tcPr>
            <w:tcW w:w="2927" w:type="dxa"/>
          </w:tcPr>
          <w:p w14:paraId="6CF17CF9" w14:textId="19FC894A" w:rsidR="00073714" w:rsidRPr="00073714" w:rsidRDefault="00073714" w:rsidP="00073714">
            <w:pPr>
              <w:rPr>
                <w:rFonts w:cstheme="minorHAnsi"/>
              </w:rPr>
            </w:pPr>
            <w:r w:rsidRPr="00073714">
              <w:rPr>
                <w:rFonts w:eastAsia="HelveticaNeueLTW1G-Roman" w:cstheme="minorHAnsi"/>
                <w:kern w:val="0"/>
                <w:sz w:val="18"/>
                <w:szCs w:val="18"/>
              </w:rPr>
              <w:t>220-240 V~, 50-60 Hz, 650 W</w:t>
            </w:r>
          </w:p>
        </w:tc>
      </w:tr>
      <w:tr w:rsidR="00073714" w14:paraId="4C902B7E" w14:textId="77777777" w:rsidTr="00073714">
        <w:tc>
          <w:tcPr>
            <w:tcW w:w="1179" w:type="dxa"/>
          </w:tcPr>
          <w:p w14:paraId="480F4CC3" w14:textId="11DAF69A" w:rsidR="00073714" w:rsidRPr="00073714" w:rsidRDefault="00073714" w:rsidP="00073714">
            <w:pPr>
              <w:rPr>
                <w:rFonts w:cstheme="minorHAnsi"/>
              </w:rPr>
            </w:pPr>
            <w:r w:rsidRPr="00073714">
              <w:rPr>
                <w:rFonts w:cstheme="minorHAnsi"/>
              </w:rPr>
              <w:t>Dimenzije:</w:t>
            </w:r>
          </w:p>
        </w:tc>
        <w:tc>
          <w:tcPr>
            <w:tcW w:w="2927" w:type="dxa"/>
          </w:tcPr>
          <w:p w14:paraId="0E00B799" w14:textId="04F5FDBF" w:rsidR="00073714" w:rsidRPr="00073714" w:rsidRDefault="00073714" w:rsidP="00073714">
            <w:pPr>
              <w:rPr>
                <w:rFonts w:cstheme="minorHAnsi"/>
              </w:rPr>
            </w:pPr>
            <w:r w:rsidRPr="00073714">
              <w:rPr>
                <w:rFonts w:eastAsia="HelveticaNeueLTW1G-Roman" w:cstheme="minorHAnsi"/>
                <w:kern w:val="0"/>
                <w:sz w:val="18"/>
                <w:szCs w:val="18"/>
              </w:rPr>
              <w:t>45.0 x 39.0 x 18.4 cm</w:t>
            </w:r>
          </w:p>
        </w:tc>
      </w:tr>
      <w:tr w:rsidR="00073714" w14:paraId="66AF09A9" w14:textId="77777777" w:rsidTr="00073714">
        <w:tc>
          <w:tcPr>
            <w:tcW w:w="1179" w:type="dxa"/>
          </w:tcPr>
          <w:p w14:paraId="51E1627B" w14:textId="09580C42" w:rsidR="00073714" w:rsidRPr="00073714" w:rsidRDefault="00073714" w:rsidP="00073714">
            <w:pPr>
              <w:rPr>
                <w:rFonts w:cstheme="minorHAnsi"/>
              </w:rPr>
            </w:pPr>
            <w:r w:rsidRPr="00073714">
              <w:rPr>
                <w:rFonts w:cstheme="minorHAnsi"/>
              </w:rPr>
              <w:t>Težina:</w:t>
            </w:r>
          </w:p>
        </w:tc>
        <w:tc>
          <w:tcPr>
            <w:tcW w:w="2927" w:type="dxa"/>
          </w:tcPr>
          <w:p w14:paraId="4E8BDD21" w14:textId="280726CE" w:rsidR="00073714" w:rsidRPr="00073714" w:rsidRDefault="00073714" w:rsidP="00073714">
            <w:pPr>
              <w:rPr>
                <w:rFonts w:cstheme="minorHAnsi"/>
              </w:rPr>
            </w:pPr>
            <w:r w:rsidRPr="00073714">
              <w:rPr>
                <w:rFonts w:cstheme="minorHAnsi"/>
              </w:rPr>
              <w:t xml:space="preserve">Cca. </w:t>
            </w:r>
            <w:r w:rsidRPr="00073714">
              <w:rPr>
                <w:rFonts w:eastAsia="HelveticaNeueLTW1G-Roman" w:cstheme="minorHAnsi"/>
                <w:kern w:val="0"/>
                <w:sz w:val="18"/>
                <w:szCs w:val="18"/>
              </w:rPr>
              <w:t>3.45 kg</w:t>
            </w:r>
          </w:p>
        </w:tc>
      </w:tr>
    </w:tbl>
    <w:p w14:paraId="5C97C6EC" w14:textId="77777777" w:rsidR="00073714" w:rsidRPr="00073714" w:rsidRDefault="00073714" w:rsidP="00073714">
      <w:pPr>
        <w:spacing w:after="0"/>
      </w:pPr>
    </w:p>
    <w:p w14:paraId="671D4827" w14:textId="77777777" w:rsidR="00210DFC" w:rsidRPr="00210DFC" w:rsidRDefault="00210DFC" w:rsidP="00210DFC">
      <w:pPr>
        <w:spacing w:after="0"/>
      </w:pPr>
    </w:p>
    <w:sectPr w:rsidR="00210DFC" w:rsidRPr="00210DFC" w:rsidSect="0053398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W1G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B1"/>
    <w:multiLevelType w:val="hybridMultilevel"/>
    <w:tmpl w:val="AA089C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203B"/>
    <w:multiLevelType w:val="hybridMultilevel"/>
    <w:tmpl w:val="D34EE2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0C46"/>
    <w:multiLevelType w:val="hybridMultilevel"/>
    <w:tmpl w:val="44B8B3DA"/>
    <w:lvl w:ilvl="0" w:tplc="1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38974">
    <w:abstractNumId w:val="1"/>
  </w:num>
  <w:num w:numId="2" w16cid:durableId="1882933197">
    <w:abstractNumId w:val="0"/>
  </w:num>
  <w:num w:numId="3" w16cid:durableId="10932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88"/>
    <w:rsid w:val="00073714"/>
    <w:rsid w:val="001C5EE3"/>
    <w:rsid w:val="00203E50"/>
    <w:rsid w:val="00210DFC"/>
    <w:rsid w:val="00533988"/>
    <w:rsid w:val="00550A97"/>
    <w:rsid w:val="00765639"/>
    <w:rsid w:val="00BE6029"/>
    <w:rsid w:val="00BE66E1"/>
    <w:rsid w:val="00C47A96"/>
    <w:rsid w:val="00C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C2F1"/>
  <w15:chartTrackingRefBased/>
  <w15:docId w15:val="{73447E0D-10DD-4B6D-8135-FEA075E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255"/>
    <w:pPr>
      <w:ind w:left="720"/>
      <w:contextualSpacing/>
    </w:pPr>
  </w:style>
  <w:style w:type="table" w:styleId="TableGrid">
    <w:name w:val="Table Grid"/>
    <w:basedOn w:val="TableNormal"/>
    <w:uiPriority w:val="39"/>
    <w:rsid w:val="00CF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704F-D3E5-4D54-9C8D-D34B153C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Jusuf Vilic</dc:creator>
  <cp:keywords/>
  <dc:description/>
  <cp:lastModifiedBy>Jusuf Vilic</cp:lastModifiedBy>
  <cp:revision>1</cp:revision>
  <dcterms:created xsi:type="dcterms:W3CDTF">2023-12-03T17:17:00Z</dcterms:created>
  <dcterms:modified xsi:type="dcterms:W3CDTF">2023-12-03T19:09:00Z</dcterms:modified>
</cp:coreProperties>
</file>